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7" w:rsidRPr="00700D1B" w:rsidRDefault="004D4467" w:rsidP="004D4467">
      <w:pPr>
        <w:rPr>
          <w:b/>
          <w:sz w:val="24"/>
          <w:szCs w:val="24"/>
        </w:rPr>
      </w:pPr>
      <w:r w:rsidRPr="00700D1B">
        <w:rPr>
          <w:b/>
          <w:sz w:val="24"/>
          <w:szCs w:val="24"/>
        </w:rPr>
        <w:t>CHITS TOULON SAINTE MUSSE</w:t>
      </w:r>
    </w:p>
    <w:p w:rsidR="004D4467" w:rsidRPr="00700D1B" w:rsidRDefault="004D4467" w:rsidP="004D4467">
      <w:r w:rsidRPr="00700D1B">
        <w:t xml:space="preserve">Recrutement d’un assistant spécialiste avec perspective de transformation en poste de praticien </w:t>
      </w:r>
    </w:p>
    <w:p w:rsidR="004D4467" w:rsidRDefault="004D4467" w:rsidP="004D4467">
      <w:r w:rsidRPr="00700D1B">
        <w:t>hospitalier.</w:t>
      </w:r>
    </w:p>
    <w:p w:rsidR="00700D1B" w:rsidRPr="00700D1B" w:rsidRDefault="00700D1B" w:rsidP="004D4467"/>
    <w:p w:rsidR="004D4467" w:rsidRDefault="004D4467" w:rsidP="004D4467">
      <w:r w:rsidRPr="00700D1B">
        <w:rPr>
          <w:b/>
        </w:rPr>
        <w:t>Date d’effet</w:t>
      </w:r>
      <w:r w:rsidRPr="00700D1B">
        <w:t xml:space="preserve"> : </w:t>
      </w:r>
      <w:r w:rsidR="00074AF8">
        <w:t>01/09/2018</w:t>
      </w:r>
    </w:p>
    <w:p w:rsidR="00700D1B" w:rsidRPr="00700D1B" w:rsidRDefault="00700D1B" w:rsidP="004D4467"/>
    <w:p w:rsidR="004D4467" w:rsidRPr="00700D1B" w:rsidRDefault="004D4467" w:rsidP="004D4467">
      <w:r w:rsidRPr="00700D1B">
        <w:rPr>
          <w:b/>
        </w:rPr>
        <w:t>Contact</w:t>
      </w:r>
      <w:r w:rsidRPr="00700D1B">
        <w:t xml:space="preserve"> :</w:t>
      </w:r>
    </w:p>
    <w:p w:rsidR="004D4467" w:rsidRPr="00700D1B" w:rsidRDefault="004D4467" w:rsidP="004D4467">
      <w:r w:rsidRPr="00700D1B">
        <w:t>Dr Jourdan-Soulier</w:t>
      </w:r>
    </w:p>
    <w:p w:rsidR="004D4467" w:rsidRPr="00700D1B" w:rsidRDefault="004D4467" w:rsidP="004D4467">
      <w:r w:rsidRPr="00700D1B">
        <w:t>Responsable de structure interne</w:t>
      </w:r>
    </w:p>
    <w:p w:rsidR="004D4467" w:rsidRPr="00700D1B" w:rsidRDefault="004D4467" w:rsidP="004D4467">
      <w:r w:rsidRPr="00700D1B">
        <w:t>54 Rue Henri Sainte-Claire Deville</w:t>
      </w:r>
    </w:p>
    <w:p w:rsidR="004D4467" w:rsidRPr="00700D1B" w:rsidRDefault="004D4467" w:rsidP="004D4467">
      <w:r w:rsidRPr="00700D1B">
        <w:t>83100 Toulon</w:t>
      </w:r>
    </w:p>
    <w:p w:rsidR="004D4467" w:rsidRPr="00700D1B" w:rsidRDefault="004D4467" w:rsidP="004D4467">
      <w:r w:rsidRPr="00700D1B">
        <w:t>0494145230</w:t>
      </w:r>
    </w:p>
    <w:p w:rsidR="004D4467" w:rsidRPr="00700D1B" w:rsidRDefault="004D4467" w:rsidP="004D4467">
      <w:r w:rsidRPr="00700D1B">
        <w:t>florence.jourdan-soulier@ch-toulon.fr</w:t>
      </w:r>
    </w:p>
    <w:p w:rsidR="004D4467" w:rsidRPr="00700D1B" w:rsidRDefault="004D4467" w:rsidP="004D4467">
      <w:pPr>
        <w:rPr>
          <w:b/>
        </w:rPr>
      </w:pPr>
      <w:r w:rsidRPr="00700D1B">
        <w:rPr>
          <w:b/>
        </w:rPr>
        <w:t>Profil du candidat:</w:t>
      </w:r>
    </w:p>
    <w:p w:rsidR="004D4467" w:rsidRPr="00700D1B" w:rsidRDefault="004D4467" w:rsidP="004D4467">
      <w:r w:rsidRPr="00700D1B">
        <w:t>- Médecin titulaire du DES d’anatomie et cytologie pathologique.</w:t>
      </w:r>
    </w:p>
    <w:p w:rsidR="004D4467" w:rsidRPr="00700D1B" w:rsidRDefault="004D4467" w:rsidP="004D4467">
      <w:r w:rsidRPr="00700D1B">
        <w:t>- Connaissance polyvalente.</w:t>
      </w:r>
    </w:p>
    <w:p w:rsidR="004D4467" w:rsidRPr="00700D1B" w:rsidRDefault="004D4467" w:rsidP="004D4467">
      <w:r w:rsidRPr="00700D1B">
        <w:t>- Personne dynamique et volontaire pour travailler en équipe.</w:t>
      </w:r>
    </w:p>
    <w:p w:rsidR="004D4467" w:rsidRPr="00700D1B" w:rsidRDefault="004D4467" w:rsidP="004D4467">
      <w:r w:rsidRPr="00700D1B">
        <w:t>-Personne volontaire pour participer aux projets hors diagnostic médical</w:t>
      </w:r>
    </w:p>
    <w:p w:rsidR="004D4467" w:rsidRPr="00700D1B" w:rsidRDefault="004D4467" w:rsidP="004D4467">
      <w:r w:rsidRPr="00700D1B">
        <w:t>(protocoles</w:t>
      </w:r>
      <w:r w:rsidR="00074AF8">
        <w:t xml:space="preserve"> de recherche</w:t>
      </w:r>
      <w:r w:rsidRPr="00700D1B">
        <w:t xml:space="preserve">, informatique, mise </w:t>
      </w:r>
      <w:r w:rsidR="00074AF8">
        <w:t>en place des procédures qualité)</w:t>
      </w:r>
      <w:r w:rsidRPr="00700D1B">
        <w:t xml:space="preserve">. </w:t>
      </w:r>
    </w:p>
    <w:p w:rsidR="004D4467" w:rsidRPr="00700D1B" w:rsidRDefault="004D4467" w:rsidP="004D4467">
      <w:pPr>
        <w:rPr>
          <w:b/>
        </w:rPr>
      </w:pPr>
      <w:r w:rsidRPr="00700D1B">
        <w:rPr>
          <w:b/>
        </w:rPr>
        <w:t>Contexte hospitalier :</w:t>
      </w:r>
    </w:p>
    <w:p w:rsidR="004D4467" w:rsidRPr="00700D1B" w:rsidRDefault="004D4467" w:rsidP="004D4467">
      <w:r w:rsidRPr="00700D1B">
        <w:t xml:space="preserve">- 1er hôpital non universitaire de la région PACA.  L’hôpital Sainte Musse constitue un établissement </w:t>
      </w:r>
    </w:p>
    <w:p w:rsidR="004D4467" w:rsidRPr="00700D1B" w:rsidRDefault="004D4467" w:rsidP="004D4467">
      <w:r w:rsidRPr="00700D1B">
        <w:t xml:space="preserve">pivot pour l’ensemble du territoire de santé desservant les  500 000 habitants de la grande </w:t>
      </w:r>
    </w:p>
    <w:p w:rsidR="004D4467" w:rsidRPr="00700D1B" w:rsidRDefault="004D4467" w:rsidP="004D4467">
      <w:r w:rsidRPr="00700D1B">
        <w:t>agglomération toulonnaise.</w:t>
      </w:r>
    </w:p>
    <w:p w:rsidR="004D4467" w:rsidRPr="00700D1B" w:rsidRDefault="004D4467" w:rsidP="004D4467">
      <w:r w:rsidRPr="00700D1B">
        <w:t>- Hôpital récent, créé en 2012.</w:t>
      </w:r>
    </w:p>
    <w:p w:rsidR="004D4467" w:rsidRPr="00700D1B" w:rsidRDefault="004D4467" w:rsidP="004D4467">
      <w:r w:rsidRPr="00700D1B">
        <w:t>- Localisation agréable : 45 min de Marseille, 15 min de Hyères et  1h30 de Nice.</w:t>
      </w:r>
    </w:p>
    <w:p w:rsidR="00074AF8" w:rsidRDefault="00074AF8" w:rsidP="004D4467">
      <w:r>
        <w:t>- Fort pôle de cancérologie.</w:t>
      </w:r>
    </w:p>
    <w:p w:rsidR="00074AF8" w:rsidRDefault="00074AF8" w:rsidP="004D4467"/>
    <w:p w:rsidR="004D4467" w:rsidRPr="00700D1B" w:rsidRDefault="004D4467" w:rsidP="004D4467">
      <w:pPr>
        <w:rPr>
          <w:b/>
        </w:rPr>
      </w:pPr>
      <w:r w:rsidRPr="00700D1B">
        <w:rPr>
          <w:b/>
        </w:rPr>
        <w:lastRenderedPageBreak/>
        <w:t>- Effectifs médicaux :</w:t>
      </w:r>
    </w:p>
    <w:p w:rsidR="00437745" w:rsidRDefault="00437745" w:rsidP="004D4467">
      <w:r>
        <w:t>* 3.8 PH ETP</w:t>
      </w:r>
    </w:p>
    <w:p w:rsidR="00074AF8" w:rsidRDefault="00074AF8" w:rsidP="004D4467">
      <w:r>
        <w:t>* 1 assistante</w:t>
      </w:r>
    </w:p>
    <w:p w:rsidR="004D4467" w:rsidRPr="00700D1B" w:rsidRDefault="004D4467" w:rsidP="004D4467">
      <w:r w:rsidRPr="00700D1B">
        <w:t xml:space="preserve">* 1 Ph temps partiel à 60 % pour la </w:t>
      </w:r>
      <w:proofErr w:type="spellStart"/>
      <w:r w:rsidRPr="00700D1B">
        <w:t>foetopathologie</w:t>
      </w:r>
      <w:proofErr w:type="spellEnd"/>
      <w:r w:rsidRPr="00700D1B">
        <w:t>.</w:t>
      </w:r>
    </w:p>
    <w:p w:rsidR="004D4467" w:rsidRDefault="004D4467" w:rsidP="004D4467">
      <w:r w:rsidRPr="00700D1B">
        <w:t>* 1 interne.</w:t>
      </w:r>
    </w:p>
    <w:p w:rsidR="00074AF8" w:rsidRPr="00700D1B" w:rsidRDefault="00074AF8" w:rsidP="004D4467"/>
    <w:p w:rsidR="004D4467" w:rsidRPr="00700D1B" w:rsidRDefault="004D4467" w:rsidP="004D4467">
      <w:pPr>
        <w:rPr>
          <w:b/>
        </w:rPr>
      </w:pPr>
      <w:r w:rsidRPr="00700D1B">
        <w:rPr>
          <w:b/>
        </w:rPr>
        <w:t>- Effectifs paramédicaux :</w:t>
      </w:r>
    </w:p>
    <w:p w:rsidR="004D4467" w:rsidRPr="00700D1B" w:rsidRDefault="004D4467" w:rsidP="004D4467">
      <w:r w:rsidRPr="00700D1B">
        <w:t>* Secrétaires : 3,3</w:t>
      </w:r>
    </w:p>
    <w:p w:rsidR="004D4467" w:rsidRPr="00700D1B" w:rsidRDefault="00074AF8" w:rsidP="004D4467">
      <w:r>
        <w:t xml:space="preserve">* Techniciennes : 7,6 ETP (1 </w:t>
      </w:r>
      <w:r w:rsidR="004D4467" w:rsidRPr="00700D1B">
        <w:t>cytotechnicienne)</w:t>
      </w:r>
    </w:p>
    <w:p w:rsidR="004D4467" w:rsidRDefault="00074AF8" w:rsidP="004D4467">
      <w:r>
        <w:t>* ASH : 2</w:t>
      </w:r>
    </w:p>
    <w:p w:rsidR="00074AF8" w:rsidRPr="00700D1B" w:rsidRDefault="00074AF8" w:rsidP="004D4467">
      <w:bookmarkStart w:id="0" w:name="_GoBack"/>
      <w:bookmarkEnd w:id="0"/>
    </w:p>
    <w:p w:rsidR="004D4467" w:rsidRPr="00700D1B" w:rsidRDefault="004D4467" w:rsidP="004D4467">
      <w:pPr>
        <w:rPr>
          <w:b/>
        </w:rPr>
      </w:pPr>
      <w:r w:rsidRPr="00700D1B">
        <w:rPr>
          <w:b/>
        </w:rPr>
        <w:t>- Activités du service :</w:t>
      </w:r>
    </w:p>
    <w:p w:rsidR="004D4467" w:rsidRPr="00700D1B" w:rsidRDefault="004D4467" w:rsidP="004D4467">
      <w:r w:rsidRPr="00700D1B">
        <w:t>- Pathologies variées , courantes et spécialisées (pneumologie y</w:t>
      </w:r>
    </w:p>
    <w:p w:rsidR="004D4467" w:rsidRPr="00700D1B" w:rsidRDefault="004D4467" w:rsidP="004D4467">
      <w:r w:rsidRPr="00700D1B">
        <w:t>compris la chirurgie thoracique, gynécologie basse, sénologie, ORL, urologie,</w:t>
      </w:r>
    </w:p>
    <w:p w:rsidR="004D4467" w:rsidRPr="00700D1B" w:rsidRDefault="004D4467" w:rsidP="004D4467">
      <w:r w:rsidRPr="00700D1B">
        <w:t>dermatologie, hématologie, digestif, frottis et cytologie</w:t>
      </w:r>
      <w:r w:rsidR="00074AF8">
        <w:t>s variées</w:t>
      </w:r>
      <w:r w:rsidRPr="00700D1B">
        <w:t>).</w:t>
      </w:r>
    </w:p>
    <w:p w:rsidR="004D4467" w:rsidRPr="00700D1B" w:rsidRDefault="00074AF8" w:rsidP="004D4467">
      <w:r>
        <w:t xml:space="preserve"> - Environ 25</w:t>
      </w:r>
      <w:r w:rsidR="004D4467" w:rsidRPr="00700D1B">
        <w:t>000 cas / an.</w:t>
      </w:r>
    </w:p>
    <w:p w:rsidR="004D4467" w:rsidRPr="00700D1B" w:rsidRDefault="004D4467" w:rsidP="004D4467">
      <w:r w:rsidRPr="00700D1B">
        <w:t xml:space="preserve">- Participation aux RCP (digestif, gynécologie, pneumologie, ORL, </w:t>
      </w:r>
      <w:proofErr w:type="spellStart"/>
      <w:r w:rsidRPr="00700D1B">
        <w:t>Uro</w:t>
      </w:r>
      <w:proofErr w:type="spellEnd"/>
      <w:r w:rsidRPr="00700D1B">
        <w:t>).</w:t>
      </w:r>
    </w:p>
    <w:p w:rsidR="004D4467" w:rsidRPr="00700D1B" w:rsidRDefault="004D4467" w:rsidP="004D4467">
      <w:r w:rsidRPr="00700D1B">
        <w:t>- Travail en coordination avec Marseille (plateforme de biologie moléculaire).</w:t>
      </w:r>
    </w:p>
    <w:p w:rsidR="004D4467" w:rsidRPr="00700D1B" w:rsidRDefault="004D4467" w:rsidP="004D4467">
      <w:r w:rsidRPr="00700D1B">
        <w:t xml:space="preserve">- Formations par an : 2 (soit 1 EPU et un </w:t>
      </w:r>
      <w:proofErr w:type="spellStart"/>
      <w:r w:rsidRPr="00700D1B">
        <w:t>congrés</w:t>
      </w:r>
      <w:proofErr w:type="spellEnd"/>
      <w:r w:rsidRPr="00700D1B">
        <w:t xml:space="preserve"> DPC).</w:t>
      </w:r>
    </w:p>
    <w:p w:rsidR="00D26EA5" w:rsidRPr="00700D1B" w:rsidRDefault="00D26EA5" w:rsidP="004D4467"/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D"/>
    <w:rsid w:val="00074AF8"/>
    <w:rsid w:val="00437745"/>
    <w:rsid w:val="004D4467"/>
    <w:rsid w:val="00700D1B"/>
    <w:rsid w:val="00D26EA5"/>
    <w:rsid w:val="00D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1469</Characters>
  <Application>Microsoft Office Word</Application>
  <DocSecurity>0</DocSecurity>
  <Lines>12</Lines>
  <Paragraphs>3</Paragraphs>
  <ScaleCrop>false</ScaleCrop>
  <Company>CHITS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SOULIER FLORENCE</dc:creator>
  <cp:keywords/>
  <dc:description/>
  <cp:lastModifiedBy>JOURDAN SOULIER FLORENCE</cp:lastModifiedBy>
  <cp:revision>5</cp:revision>
  <dcterms:created xsi:type="dcterms:W3CDTF">2016-12-30T14:01:00Z</dcterms:created>
  <dcterms:modified xsi:type="dcterms:W3CDTF">2018-02-05T08:39:00Z</dcterms:modified>
</cp:coreProperties>
</file>