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0D" w:rsidRDefault="00CD450D" w:rsidP="00CD450D">
      <w:r>
        <w:t>POSTE A POURVOIR : PRATICIEN HOSPITALIER  EN ANATOMIE ET CYTOLOGIE PATHOLOGIQUES</w:t>
      </w:r>
      <w:r w:rsidR="009D501D">
        <w:t xml:space="preserve"> CH PERIGUEUX</w:t>
      </w:r>
    </w:p>
    <w:p w:rsidR="00CD450D" w:rsidRDefault="00CD450D" w:rsidP="00CD450D">
      <w:r>
        <w:t>Le service d’Anatomie et Cytologie Pathologiques du Centre Hospitalier de Périgueux recherche un 2° praticien hospitalier ou contractuel, en vue d</w:t>
      </w:r>
      <w:r w:rsidR="00DF679C">
        <w:t>u</w:t>
      </w:r>
      <w:r>
        <w:t xml:space="preserve"> départ à la retraite d’un des médecins. </w:t>
      </w:r>
    </w:p>
    <w:p w:rsidR="00CD450D" w:rsidRDefault="00CD450D" w:rsidP="00CD450D">
      <w:r>
        <w:t>L’équipe est pour le moment composé</w:t>
      </w:r>
      <w:r w:rsidR="00DF679C">
        <w:t>e</w:t>
      </w:r>
      <w:r>
        <w:t xml:space="preserve"> de 2 médecins temps plein avec un 3 </w:t>
      </w:r>
      <w:proofErr w:type="spellStart"/>
      <w:r>
        <w:t>eme</w:t>
      </w:r>
      <w:proofErr w:type="spellEnd"/>
      <w:r>
        <w:t xml:space="preserve"> poste d’assistant partagé avec le CHU de Bordeaux</w:t>
      </w:r>
      <w:r w:rsidR="00DF679C">
        <w:t xml:space="preserve"> </w:t>
      </w:r>
      <w:r w:rsidR="00082A6E">
        <w:t xml:space="preserve">qui sera </w:t>
      </w:r>
      <w:r w:rsidR="00DF679C">
        <w:t>pourvu l’an prochain.</w:t>
      </w:r>
    </w:p>
    <w:p w:rsidR="00CD450D" w:rsidRDefault="00CD450D" w:rsidP="00CD450D">
      <w:r>
        <w:t xml:space="preserve">Activité polyvalente non sectorisée et diversifiée (sauf neurochirurgie, </w:t>
      </w:r>
      <w:proofErr w:type="spellStart"/>
      <w:r>
        <w:t>néphropathologie</w:t>
      </w:r>
      <w:proofErr w:type="spellEnd"/>
      <w:r>
        <w:t xml:space="preserve"> et autopsies) : pathologie urologique, hématologie, digestive, gynécologique, dermatologique, thoracique, ORL, </w:t>
      </w:r>
      <w:r w:rsidR="0084253B">
        <w:t>cytologie monocouche</w:t>
      </w:r>
      <w:r w:rsidR="00082A6E">
        <w:t xml:space="preserve">, </w:t>
      </w:r>
      <w:r>
        <w:t>ent</w:t>
      </w:r>
      <w:r w:rsidR="00DF679C">
        <w:t>re autres.</w:t>
      </w:r>
    </w:p>
    <w:p w:rsidR="00CD450D" w:rsidRDefault="00CD450D" w:rsidP="00CD450D">
      <w:r>
        <w:t>Activité : 1</w:t>
      </w:r>
      <w:r w:rsidR="00DF679C">
        <w:t>1</w:t>
      </w:r>
      <w:r w:rsidR="00082A6E">
        <w:t xml:space="preserve"> 000 dossiers/an environ</w:t>
      </w:r>
    </w:p>
    <w:p w:rsidR="00CD450D" w:rsidRDefault="00CD450D" w:rsidP="00CD450D">
      <w:r>
        <w:t xml:space="preserve">Extemporanés sur place. </w:t>
      </w:r>
      <w:r w:rsidR="00DF679C">
        <w:t>Technique d’immunohistochimie.</w:t>
      </w:r>
    </w:p>
    <w:p w:rsidR="00CD450D" w:rsidRDefault="00CD450D" w:rsidP="00CD450D">
      <w:r>
        <w:t xml:space="preserve">Le Centre Hospitalier compte 1260 lits et places dont 600 en MCO, un plateau technique récent avec 12 salles de bloc opératoire. Il est l’établissement support du GHT Dordogne qui comprend 11 établissements. </w:t>
      </w:r>
      <w:r w:rsidR="000465D4">
        <w:t xml:space="preserve">Il existe une </w:t>
      </w:r>
      <w:r>
        <w:t>crèche du per</w:t>
      </w:r>
      <w:r w:rsidR="000465D4">
        <w:t>sonnel avec</w:t>
      </w:r>
      <w:r>
        <w:t xml:space="preserve"> accès favor</w:t>
      </w:r>
      <w:r w:rsidR="009D501D">
        <w:t>isé pour le personnel médical</w:t>
      </w:r>
      <w:r w:rsidR="00DF679C">
        <w:t>.</w:t>
      </w:r>
    </w:p>
    <w:p w:rsidR="009D501D" w:rsidRDefault="00CD450D" w:rsidP="00CD450D">
      <w:r>
        <w:t>Le Centre Hospitalier de Périgueux se situe à 1h30 de Bordeaux et de Limoges, dans un environnement agréable.</w:t>
      </w:r>
    </w:p>
    <w:p w:rsidR="009D501D" w:rsidRDefault="009D501D" w:rsidP="00CD450D">
      <w:r>
        <w:t>Contacts :</w:t>
      </w:r>
    </w:p>
    <w:p w:rsidR="009D501D" w:rsidRDefault="009D501D" w:rsidP="009D501D">
      <w:pPr>
        <w:pStyle w:val="Paragraphedeliste"/>
      </w:pPr>
      <w:r>
        <w:t>-  Médecins </w:t>
      </w:r>
    </w:p>
    <w:p w:rsidR="009D501D" w:rsidRDefault="009D501D" w:rsidP="009D501D">
      <w:pPr>
        <w:pStyle w:val="Paragraphedeliste"/>
      </w:pPr>
      <w:r>
        <w:t xml:space="preserve">Léa Legrand  </w:t>
      </w:r>
      <w:hyperlink r:id="rId6" w:history="1">
        <w:r w:rsidRPr="00A01941">
          <w:rPr>
            <w:rStyle w:val="Lienhypertexte"/>
          </w:rPr>
          <w:t>lealegrand@hotmail.fr</w:t>
        </w:r>
      </w:hyperlink>
      <w:r>
        <w:t xml:space="preserve">  </w:t>
      </w:r>
      <w:r w:rsidR="0084253B" w:rsidRPr="0084253B">
        <w:t>05 53 45 25 25</w:t>
      </w:r>
      <w:r w:rsidR="0084253B">
        <w:t xml:space="preserve"> (demander le poste 1514)</w:t>
      </w:r>
      <w:bookmarkStart w:id="0" w:name="_GoBack"/>
      <w:bookmarkEnd w:id="0"/>
    </w:p>
    <w:p w:rsidR="009D501D" w:rsidRDefault="009D501D" w:rsidP="009D501D">
      <w:pPr>
        <w:pStyle w:val="Paragraphedeliste"/>
      </w:pPr>
      <w:r>
        <w:t xml:space="preserve">Antoine </w:t>
      </w:r>
      <w:proofErr w:type="spellStart"/>
      <w:r>
        <w:t>Demoures</w:t>
      </w:r>
      <w:proofErr w:type="spellEnd"/>
      <w:r>
        <w:t> </w:t>
      </w:r>
      <w:proofErr w:type="gramStart"/>
      <w:r>
        <w:t xml:space="preserve">: </w:t>
      </w:r>
      <w:r w:rsidR="00E20342">
        <w:t xml:space="preserve"> </w:t>
      </w:r>
      <w:r w:rsidRPr="009D501D">
        <w:t>antoine.demoures@ch</w:t>
      </w:r>
      <w:proofErr w:type="gramEnd"/>
      <w:r w:rsidRPr="009D501D">
        <w:t>-perigueux.fr</w:t>
      </w:r>
      <w:r>
        <w:t xml:space="preserve">      </w:t>
      </w:r>
      <w:r w:rsidRPr="009D501D">
        <w:t>05 53 45 26 09</w:t>
      </w:r>
    </w:p>
    <w:p w:rsidR="009D501D" w:rsidRDefault="009D501D" w:rsidP="009D501D">
      <w:pPr>
        <w:pStyle w:val="Paragraphedeliste"/>
      </w:pPr>
    </w:p>
    <w:p w:rsidR="009D501D" w:rsidRDefault="009D501D" w:rsidP="009D501D">
      <w:pPr>
        <w:pStyle w:val="Paragraphedeliste"/>
        <w:numPr>
          <w:ilvl w:val="0"/>
          <w:numId w:val="3"/>
        </w:numPr>
      </w:pPr>
      <w:r w:rsidRPr="009D501D">
        <w:t>Direction des Affaires Médicales – Mme Le Page 05 53 45 25 58 – da.am@ch-perigueux.fr</w:t>
      </w:r>
    </w:p>
    <w:p w:rsidR="009D501D" w:rsidRDefault="009D501D" w:rsidP="009D501D">
      <w:r>
        <w:t xml:space="preserve">     </w:t>
      </w:r>
    </w:p>
    <w:sectPr w:rsidR="009D5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2053"/>
    <w:multiLevelType w:val="hybridMultilevel"/>
    <w:tmpl w:val="23863668"/>
    <w:lvl w:ilvl="0" w:tplc="456000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B71096"/>
    <w:multiLevelType w:val="hybridMultilevel"/>
    <w:tmpl w:val="2FD8DAAC"/>
    <w:lvl w:ilvl="0" w:tplc="3DC40326">
      <w:numFmt w:val="bullet"/>
      <w:lvlText w:val="-"/>
      <w:lvlJc w:val="left"/>
      <w:pPr>
        <w:ind w:left="1005" w:hanging="360"/>
      </w:pPr>
      <w:rPr>
        <w:rFonts w:ascii="Calibri" w:eastAsiaTheme="minorHAnsi" w:hAnsi="Calibri" w:cs="Calibri"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nsid w:val="5BB8655B"/>
    <w:multiLevelType w:val="hybridMultilevel"/>
    <w:tmpl w:val="B8343416"/>
    <w:lvl w:ilvl="0" w:tplc="84401F0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0D"/>
    <w:rsid w:val="000465D4"/>
    <w:rsid w:val="00082A6E"/>
    <w:rsid w:val="00541590"/>
    <w:rsid w:val="0084253B"/>
    <w:rsid w:val="009D501D"/>
    <w:rsid w:val="00CD450D"/>
    <w:rsid w:val="00DF679C"/>
    <w:rsid w:val="00E20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01D"/>
    <w:pPr>
      <w:ind w:left="720"/>
      <w:contextualSpacing/>
    </w:pPr>
  </w:style>
  <w:style w:type="character" w:styleId="Lienhypertexte">
    <w:name w:val="Hyperlink"/>
    <w:basedOn w:val="Policepardfaut"/>
    <w:uiPriority w:val="99"/>
    <w:unhideWhenUsed/>
    <w:rsid w:val="009D5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01D"/>
    <w:pPr>
      <w:ind w:left="720"/>
      <w:contextualSpacing/>
    </w:pPr>
  </w:style>
  <w:style w:type="character" w:styleId="Lienhypertexte">
    <w:name w:val="Hyperlink"/>
    <w:basedOn w:val="Policepardfaut"/>
    <w:uiPriority w:val="99"/>
    <w:unhideWhenUsed/>
    <w:rsid w:val="009D5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legrand@hotmail.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Legrand</dc:creator>
  <cp:lastModifiedBy>Lea Legrand</cp:lastModifiedBy>
  <cp:revision>4</cp:revision>
  <dcterms:created xsi:type="dcterms:W3CDTF">2018-06-08T07:24:00Z</dcterms:created>
  <dcterms:modified xsi:type="dcterms:W3CDTF">2018-06-12T10:02:00Z</dcterms:modified>
</cp:coreProperties>
</file>