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42" w:rsidRDefault="00226ACF" w:rsidP="00462407">
      <w:pPr>
        <w:spacing w:after="0" w:line="240" w:lineRule="auto"/>
        <w:jc w:val="center"/>
        <w:rPr>
          <w:b/>
        </w:rPr>
      </w:pPr>
      <w:r>
        <w:rPr>
          <w:b/>
        </w:rPr>
        <w:t>Proposition de</w:t>
      </w:r>
      <w:r w:rsidR="004817BB" w:rsidRPr="004817BB">
        <w:rPr>
          <w:b/>
        </w:rPr>
        <w:t xml:space="preserve"> p</w:t>
      </w:r>
      <w:r w:rsidR="00080D3A" w:rsidRPr="004817BB">
        <w:rPr>
          <w:b/>
        </w:rPr>
        <w:t xml:space="preserve">oste d’Assistant </w:t>
      </w:r>
      <w:r w:rsidR="009470E9">
        <w:rPr>
          <w:b/>
        </w:rPr>
        <w:t>Hospitalo-Universitaire  (AHU)</w:t>
      </w:r>
      <w:r w:rsidR="00080D3A" w:rsidRPr="004817BB">
        <w:rPr>
          <w:b/>
        </w:rPr>
        <w:t xml:space="preserve"> en Anatomie </w:t>
      </w:r>
      <w:r w:rsidR="009470E9">
        <w:rPr>
          <w:b/>
        </w:rPr>
        <w:t>Pathologique</w:t>
      </w:r>
    </w:p>
    <w:p w:rsidR="00080D3A" w:rsidRDefault="000A7FE4" w:rsidP="00462407">
      <w:pPr>
        <w:spacing w:after="0" w:line="240" w:lineRule="auto"/>
        <w:jc w:val="center"/>
        <w:rPr>
          <w:b/>
        </w:rPr>
      </w:pPr>
      <w:r w:rsidRPr="000A7FE4">
        <w:rPr>
          <w:b/>
        </w:rPr>
        <w:t>Hôpi</w:t>
      </w:r>
      <w:r w:rsidR="00711ECC">
        <w:rPr>
          <w:b/>
        </w:rPr>
        <w:t>tal Saint-Antoine, 75012 Paris (</w:t>
      </w:r>
      <w:r w:rsidRPr="000A7FE4">
        <w:rPr>
          <w:b/>
        </w:rPr>
        <w:t xml:space="preserve">AP-HP, </w:t>
      </w:r>
      <w:r w:rsidR="00711ECC">
        <w:rPr>
          <w:b/>
        </w:rPr>
        <w:t>Sorbonne Université)</w:t>
      </w:r>
    </w:p>
    <w:p w:rsidR="00B1783E" w:rsidRPr="00B1783E" w:rsidRDefault="00B1783E" w:rsidP="00462407">
      <w:pPr>
        <w:spacing w:after="0" w:line="240" w:lineRule="auto"/>
        <w:jc w:val="center"/>
        <w:rPr>
          <w:b/>
        </w:rPr>
      </w:pPr>
    </w:p>
    <w:p w:rsidR="00462407" w:rsidRDefault="00080D3A" w:rsidP="00462407">
      <w:pPr>
        <w:spacing w:after="0" w:line="240" w:lineRule="auto"/>
        <w:jc w:val="both"/>
      </w:pPr>
      <w:r w:rsidRPr="004817BB">
        <w:t>Le poste est à pourvoir le 1</w:t>
      </w:r>
      <w:r w:rsidRPr="004817BB">
        <w:rPr>
          <w:vertAlign w:val="superscript"/>
        </w:rPr>
        <w:t>er</w:t>
      </w:r>
      <w:r w:rsidR="009470E9">
        <w:t xml:space="preserve"> novembre 2020</w:t>
      </w:r>
      <w:r w:rsidR="004817BB" w:rsidRPr="004817BB">
        <w:t>, dans le service d’ACP de l’H</w:t>
      </w:r>
      <w:r w:rsidRPr="004817BB">
        <w:t xml:space="preserve">ôpital Saint-Antoine, </w:t>
      </w:r>
      <w:r w:rsidR="004817BB" w:rsidRPr="004817BB">
        <w:t>75012 Paris</w:t>
      </w:r>
      <w:r w:rsidR="00711ECC">
        <w:t xml:space="preserve"> (</w:t>
      </w:r>
      <w:r w:rsidRPr="004817BB">
        <w:t>AP-HP</w:t>
      </w:r>
      <w:r w:rsidR="00B1783E">
        <w:t xml:space="preserve"> /</w:t>
      </w:r>
      <w:r w:rsidR="00243035" w:rsidRPr="004817BB">
        <w:t xml:space="preserve">Sorbonne </w:t>
      </w:r>
      <w:r w:rsidR="004817BB" w:rsidRPr="004817BB">
        <w:t>Université</w:t>
      </w:r>
      <w:r w:rsidR="00711ECC">
        <w:t>)</w:t>
      </w:r>
      <w:r w:rsidR="00243035" w:rsidRPr="004817BB">
        <w:t>.</w:t>
      </w:r>
      <w:r w:rsidR="005F67DC">
        <w:t xml:space="preserve"> Il s’agit d’un poste pour 2 ans</w:t>
      </w:r>
      <w:r w:rsidR="0025425E">
        <w:t xml:space="preserve"> éventuellement</w:t>
      </w:r>
      <w:r w:rsidR="005F67DC">
        <w:t xml:space="preserve"> renouvelable</w:t>
      </w:r>
      <w:r w:rsidR="0025425E">
        <w:t>.</w:t>
      </w:r>
      <w:r w:rsidR="005F67DC">
        <w:t xml:space="preserve"> </w:t>
      </w:r>
    </w:p>
    <w:p w:rsidR="009470E9" w:rsidRDefault="0025425E" w:rsidP="00462407">
      <w:pPr>
        <w:spacing w:after="0" w:line="240" w:lineRule="auto"/>
        <w:jc w:val="both"/>
      </w:pPr>
      <w:r>
        <w:t>Pour candidater, il faut</w:t>
      </w:r>
      <w:bookmarkStart w:id="0" w:name="_GoBack"/>
      <w:bookmarkEnd w:id="0"/>
      <w:r w:rsidR="009470E9">
        <w:t xml:space="preserve"> avoir</w:t>
      </w:r>
      <w:r w:rsidR="00F12DF3">
        <w:t xml:space="preserve"> le DES </w:t>
      </w:r>
      <w:r w:rsidR="009470E9">
        <w:t>d’Anatomie et Cytologie Pathologique depuis moins de trois ans</w:t>
      </w:r>
      <w:r w:rsidR="00F12DF3">
        <w:t xml:space="preserve"> au moment de la prise de fonction</w:t>
      </w:r>
      <w:r w:rsidR="009470E9">
        <w:t xml:space="preserve">. </w:t>
      </w:r>
    </w:p>
    <w:p w:rsidR="00462407" w:rsidRPr="004817BB" w:rsidRDefault="00462407" w:rsidP="00462407">
      <w:pPr>
        <w:spacing w:after="0" w:line="240" w:lineRule="auto"/>
        <w:jc w:val="both"/>
      </w:pPr>
    </w:p>
    <w:p w:rsidR="009470E9" w:rsidRDefault="009470E9" w:rsidP="00462407">
      <w:pPr>
        <w:spacing w:after="0" w:line="240" w:lineRule="auto"/>
      </w:pPr>
      <w:r>
        <w:t>L’activité sera orientée vers l’hématopathologie et la pathologie digestive</w:t>
      </w:r>
      <w:r w:rsidR="00243035" w:rsidRPr="004817BB">
        <w:t>.</w:t>
      </w:r>
      <w:r>
        <w:t xml:space="preserve"> </w:t>
      </w:r>
    </w:p>
    <w:p w:rsidR="009470E9" w:rsidRDefault="009470E9" w:rsidP="00462407">
      <w:pPr>
        <w:spacing w:after="0" w:line="240" w:lineRule="auto"/>
        <w:rPr>
          <w:rFonts w:cstheme="minorHAnsi"/>
          <w:color w:val="000000"/>
        </w:rPr>
      </w:pPr>
      <w:r w:rsidRPr="00DB1C6A">
        <w:rPr>
          <w:rFonts w:cstheme="minorHAnsi"/>
          <w:color w:val="000000"/>
        </w:rPr>
        <w:t>Ces secteurs d’activité sont les plus importants du service et de l’hôpital. Ils s’exercent dans un envir</w:t>
      </w:r>
      <w:r>
        <w:rPr>
          <w:rFonts w:cstheme="minorHAnsi"/>
          <w:color w:val="000000"/>
        </w:rPr>
        <w:t>onnement médical de haut niveau</w:t>
      </w:r>
      <w:r w:rsidRPr="00DB1C6A">
        <w:rPr>
          <w:rFonts w:cstheme="minorHAnsi"/>
          <w:color w:val="000000"/>
        </w:rPr>
        <w:t xml:space="preserve"> avec</w:t>
      </w:r>
      <w:r>
        <w:rPr>
          <w:rFonts w:cstheme="minorHAnsi"/>
          <w:color w:val="000000"/>
        </w:rPr>
        <w:t xml:space="preserve"> d</w:t>
      </w:r>
      <w:r w:rsidRPr="00DB1C6A">
        <w:rPr>
          <w:rFonts w:cstheme="minorHAnsi"/>
          <w:color w:val="000000"/>
        </w:rPr>
        <w:t>es services cliniques médic</w:t>
      </w:r>
      <w:r>
        <w:rPr>
          <w:rFonts w:cstheme="minorHAnsi"/>
          <w:color w:val="000000"/>
        </w:rPr>
        <w:t xml:space="preserve">aux et chirurgicaux </w:t>
      </w:r>
      <w:r w:rsidRPr="00DB1C6A">
        <w:rPr>
          <w:rFonts w:cstheme="minorHAnsi"/>
          <w:color w:val="000000"/>
        </w:rPr>
        <w:t>experts dans de nombreux domaines (MICI, endoscopie digestive intervention</w:t>
      </w:r>
      <w:r w:rsidR="005F67DC">
        <w:rPr>
          <w:rFonts w:cstheme="minorHAnsi"/>
          <w:color w:val="000000"/>
        </w:rPr>
        <w:t>n</w:t>
      </w:r>
      <w:r w:rsidRPr="00DB1C6A">
        <w:rPr>
          <w:rFonts w:cstheme="minorHAnsi"/>
          <w:color w:val="000000"/>
        </w:rPr>
        <w:t>elle, chirurgie colorectale</w:t>
      </w:r>
      <w:r>
        <w:rPr>
          <w:rFonts w:cstheme="minorHAnsi"/>
          <w:color w:val="000000"/>
        </w:rPr>
        <w:t xml:space="preserve"> et pancréatique</w:t>
      </w:r>
      <w:r w:rsidRPr="00DB1C6A">
        <w:rPr>
          <w:rFonts w:cstheme="minorHAnsi"/>
          <w:color w:val="000000"/>
        </w:rPr>
        <w:t>, maladies hépato-biliaires, proctologie, essais thérapeutiques en oncologie digestive, hémopathies malignes, greffe de moelle).</w:t>
      </w:r>
      <w:r>
        <w:rPr>
          <w:rFonts w:cstheme="minorHAnsi"/>
          <w:color w:val="000000"/>
        </w:rPr>
        <w:t xml:space="preserve"> </w:t>
      </w:r>
      <w:r>
        <w:t xml:space="preserve">Il existe également sur site </w:t>
      </w:r>
      <w:r w:rsidRPr="004817BB">
        <w:t>une activité de pathologie moléculaire (HIS, NGS).</w:t>
      </w:r>
      <w:r>
        <w:t xml:space="preserve"> </w:t>
      </w:r>
      <w:r w:rsidRPr="00DB1C6A">
        <w:rPr>
          <w:rFonts w:cstheme="minorHAnsi"/>
          <w:color w:val="000000"/>
        </w:rPr>
        <w:t xml:space="preserve"> </w:t>
      </w:r>
    </w:p>
    <w:p w:rsidR="00462407" w:rsidRPr="009470E9" w:rsidRDefault="00462407" w:rsidP="00462407">
      <w:pPr>
        <w:spacing w:after="0" w:line="240" w:lineRule="auto"/>
      </w:pPr>
    </w:p>
    <w:p w:rsidR="009470E9" w:rsidRDefault="009470E9" w:rsidP="00462407">
      <w:pPr>
        <w:spacing w:after="0" w:line="240" w:lineRule="auto"/>
        <w:rPr>
          <w:rFonts w:cstheme="minorHAnsi"/>
          <w:color w:val="000000"/>
          <w:szCs w:val="21"/>
        </w:rPr>
      </w:pPr>
      <w:r w:rsidRPr="00DB1C6A">
        <w:rPr>
          <w:rFonts w:cstheme="minorHAnsi"/>
          <w:color w:val="000000"/>
          <w:szCs w:val="21"/>
        </w:rPr>
        <w:t xml:space="preserve">L’environnement hospitalo-universitaire permet une activité </w:t>
      </w:r>
      <w:r>
        <w:rPr>
          <w:rFonts w:cstheme="minorHAnsi"/>
          <w:color w:val="000000"/>
          <w:szCs w:val="21"/>
        </w:rPr>
        <w:t xml:space="preserve">de formation </w:t>
      </w:r>
      <w:r w:rsidRPr="00DB1C6A">
        <w:rPr>
          <w:rFonts w:cstheme="minorHAnsi"/>
          <w:color w:val="000000"/>
          <w:szCs w:val="21"/>
        </w:rPr>
        <w:t>auprès des internes</w:t>
      </w:r>
      <w:r>
        <w:rPr>
          <w:rFonts w:cstheme="minorHAnsi"/>
          <w:color w:val="000000"/>
          <w:szCs w:val="21"/>
        </w:rPr>
        <w:t xml:space="preserve"> et des étudiants de premier et deuxième cycle, ainsi qu’u</w:t>
      </w:r>
      <w:r w:rsidRPr="00DB1C6A">
        <w:rPr>
          <w:rFonts w:cstheme="minorHAnsi"/>
          <w:color w:val="000000"/>
          <w:szCs w:val="21"/>
        </w:rPr>
        <w:t xml:space="preserve">ne activité </w:t>
      </w:r>
      <w:r>
        <w:rPr>
          <w:rFonts w:cstheme="minorHAnsi"/>
          <w:color w:val="000000"/>
          <w:szCs w:val="21"/>
        </w:rPr>
        <w:t xml:space="preserve">de recherche </w:t>
      </w:r>
      <w:r w:rsidRPr="00DB1C6A">
        <w:rPr>
          <w:rFonts w:cstheme="minorHAnsi"/>
          <w:color w:val="000000"/>
          <w:szCs w:val="21"/>
        </w:rPr>
        <w:t xml:space="preserve">en </w:t>
      </w:r>
      <w:r>
        <w:rPr>
          <w:rFonts w:cstheme="minorHAnsi"/>
          <w:color w:val="000000"/>
          <w:szCs w:val="21"/>
        </w:rPr>
        <w:t>relation</w:t>
      </w:r>
      <w:r w:rsidRPr="00DB1C6A">
        <w:rPr>
          <w:rFonts w:cstheme="minorHAnsi"/>
          <w:color w:val="000000"/>
          <w:szCs w:val="21"/>
        </w:rPr>
        <w:t xml:space="preserve"> avec les unités du Centre de Recherche Saint-Antoine (INSERM – Sorbonne Université) avec lesquelles le service d’ACP </w:t>
      </w:r>
      <w:r>
        <w:rPr>
          <w:rFonts w:cstheme="minorHAnsi"/>
          <w:color w:val="000000"/>
          <w:szCs w:val="21"/>
        </w:rPr>
        <w:t>a des liens étroits</w:t>
      </w:r>
      <w:r w:rsidRPr="004817BB">
        <w:t>. Sa participation à des travaux de recherche clinique sera favorisée.</w:t>
      </w:r>
    </w:p>
    <w:p w:rsidR="009470E9" w:rsidRPr="004817BB" w:rsidRDefault="009470E9" w:rsidP="00462407">
      <w:pPr>
        <w:spacing w:after="0" w:line="240" w:lineRule="auto"/>
        <w:jc w:val="both"/>
      </w:pPr>
      <w:r w:rsidRPr="004817BB">
        <w:t>l</w:t>
      </w:r>
      <w:r>
        <w:t>l /Elle sera intégré(e) à l</w:t>
      </w:r>
      <w:r w:rsidRPr="004817BB">
        <w:t>’équipe médicale qui comprend 12 médecins</w:t>
      </w:r>
      <w:r>
        <w:t xml:space="preserve">  dont  2 PUPH, 1 MCUPH, 4 PH</w:t>
      </w:r>
      <w:r w:rsidRPr="004817BB">
        <w:t xml:space="preserve">, </w:t>
      </w:r>
      <w:r>
        <w:t xml:space="preserve">1 AHU (en plus du poste proposé), un assistant hospitalier </w:t>
      </w:r>
      <w:r w:rsidRPr="004817BB">
        <w:t>et 3 internes de DES.</w:t>
      </w:r>
    </w:p>
    <w:p w:rsidR="009470E9" w:rsidRDefault="009470E9" w:rsidP="00462407">
      <w:pPr>
        <w:spacing w:after="0" w:line="240" w:lineRule="auto"/>
        <w:jc w:val="both"/>
      </w:pPr>
      <w:r w:rsidRPr="004817BB">
        <w:t>Il</w:t>
      </w:r>
      <w:r>
        <w:t>/Elle</w:t>
      </w:r>
      <w:r w:rsidRPr="004817BB">
        <w:t xml:space="preserve"> participera à l’ensemble des activités médicales du service (histopathologie, cytopathologie, examens extemporanés, pathologie moléculaire), aux RCP</w:t>
      </w:r>
      <w:r>
        <w:t xml:space="preserve"> et staffs de spécialité.</w:t>
      </w:r>
      <w:r w:rsidRPr="004817BB">
        <w:t xml:space="preserve"> </w:t>
      </w:r>
    </w:p>
    <w:p w:rsidR="00462407" w:rsidRDefault="00462407" w:rsidP="00462407">
      <w:pPr>
        <w:spacing w:after="0" w:line="240" w:lineRule="auto"/>
        <w:jc w:val="both"/>
      </w:pPr>
    </w:p>
    <w:p w:rsidR="009470E9" w:rsidRPr="00DB1C6A" w:rsidRDefault="009470E9" w:rsidP="00462407">
      <w:pPr>
        <w:spacing w:after="0" w:line="240" w:lineRule="auto"/>
        <w:jc w:val="both"/>
        <w:rPr>
          <w:rFonts w:cstheme="minorHAnsi"/>
        </w:rPr>
      </w:pPr>
      <w:r w:rsidRPr="00DB1C6A">
        <w:rPr>
          <w:rFonts w:cstheme="minorHAnsi"/>
        </w:rPr>
        <w:t>Les d</w:t>
      </w:r>
      <w:r>
        <w:rPr>
          <w:rFonts w:cstheme="minorHAnsi"/>
        </w:rPr>
        <w:t>ossiers de candidature sont à dé</w:t>
      </w:r>
      <w:r w:rsidRPr="00DB1C6A">
        <w:rPr>
          <w:rFonts w:cstheme="minorHAnsi"/>
        </w:rPr>
        <w:t>poser</w:t>
      </w:r>
      <w:r>
        <w:rPr>
          <w:rFonts w:cstheme="minorHAnsi"/>
        </w:rPr>
        <w:t xml:space="preserve"> auprès de la Faculté de Médecine</w:t>
      </w:r>
      <w:r w:rsidRPr="00DB1C6A">
        <w:rPr>
          <w:rFonts w:cstheme="minorHAnsi"/>
        </w:rPr>
        <w:t xml:space="preserve"> avant le </w:t>
      </w:r>
      <w:r>
        <w:rPr>
          <w:rFonts w:cstheme="minorHAnsi"/>
        </w:rPr>
        <w:t>4 juin</w:t>
      </w:r>
      <w:r w:rsidRPr="00DB1C6A">
        <w:rPr>
          <w:rFonts w:cstheme="minorHAnsi"/>
        </w:rPr>
        <w:t xml:space="preserve"> 2020.</w:t>
      </w:r>
    </w:p>
    <w:p w:rsidR="009470E9" w:rsidRPr="00DB1C6A" w:rsidRDefault="009470E9" w:rsidP="00462407">
      <w:pPr>
        <w:spacing w:after="0" w:line="240" w:lineRule="auto"/>
        <w:jc w:val="both"/>
        <w:rPr>
          <w:rStyle w:val="Lienhypertexte"/>
          <w:rFonts w:cstheme="minorHAnsi"/>
        </w:rPr>
      </w:pPr>
      <w:r w:rsidRPr="00DB1C6A">
        <w:rPr>
          <w:rFonts w:cstheme="minorHAnsi"/>
        </w:rPr>
        <w:t xml:space="preserve">Contact pour plus de renseignements : Pr Dominique Wendum, 01 49 28 21 81, </w:t>
      </w:r>
      <w:hyperlink r:id="rId5" w:history="1">
        <w:r w:rsidRPr="00DB1C6A">
          <w:rPr>
            <w:rStyle w:val="Lienhypertexte"/>
            <w:rFonts w:cstheme="minorHAnsi"/>
          </w:rPr>
          <w:t>dominique.wendum@aphp.fr</w:t>
        </w:r>
      </w:hyperlink>
    </w:p>
    <w:p w:rsidR="00243035" w:rsidRPr="004817BB" w:rsidRDefault="00243035" w:rsidP="00462407">
      <w:pPr>
        <w:spacing w:after="0" w:line="240" w:lineRule="auto"/>
        <w:jc w:val="both"/>
      </w:pPr>
    </w:p>
    <w:sectPr w:rsidR="00243035" w:rsidRPr="004817BB" w:rsidSect="004E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3A"/>
    <w:rsid w:val="00080D3A"/>
    <w:rsid w:val="000A7FE4"/>
    <w:rsid w:val="000B15D6"/>
    <w:rsid w:val="00195267"/>
    <w:rsid w:val="001C0402"/>
    <w:rsid w:val="00226ACF"/>
    <w:rsid w:val="00243035"/>
    <w:rsid w:val="0025425E"/>
    <w:rsid w:val="00265B86"/>
    <w:rsid w:val="00462407"/>
    <w:rsid w:val="004817BB"/>
    <w:rsid w:val="004E4C7E"/>
    <w:rsid w:val="005F67DC"/>
    <w:rsid w:val="00711ECC"/>
    <w:rsid w:val="009470E9"/>
    <w:rsid w:val="00AE2242"/>
    <w:rsid w:val="00B1783E"/>
    <w:rsid w:val="00CA46E6"/>
    <w:rsid w:val="00F12DF3"/>
    <w:rsid w:val="00F7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3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3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569348\AppData\Local\Microsoft\Windows\Temporary%20Internet%20Files\Content.Outlook\JQWNBJVC\dominique.wendum@aph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FLEJOU Jean-François</dc:creator>
  <cp:lastModifiedBy>WENDUM Dominique</cp:lastModifiedBy>
  <cp:revision>3</cp:revision>
  <cp:lastPrinted>2018-04-24T15:38:00Z</cp:lastPrinted>
  <dcterms:created xsi:type="dcterms:W3CDTF">2020-05-11T13:18:00Z</dcterms:created>
  <dcterms:modified xsi:type="dcterms:W3CDTF">2020-05-11T13:20:00Z</dcterms:modified>
</cp:coreProperties>
</file>