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1" w:rsidRDefault="00423C56" w:rsidP="00B3313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-314325</wp:posOffset>
            </wp:positionV>
            <wp:extent cx="1276350" cy="876300"/>
            <wp:effectExtent l="19050" t="0" r="0" b="0"/>
            <wp:wrapNone/>
            <wp:docPr id="11" name="Image 2" descr="Description&amp;nbsp;: Description&amp;nbsp;: C:\Users\matrayma\AppData\Local\Temp\Temp1_logotype_hopitalroanne.zip\logotype_hopitalroanne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&amp;nbsp;: Description&amp;nbsp;: C:\Users\matrayma\AppData\Local\Temp\Temp1_logotype_hopitalroanne.zip\logotype_hopitalroanne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DC"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7.8pt;margin-top:-24.45pt;width:441.6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zYtQIAALo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" filled="f" stroked="f">
            <v:textbox>
              <w:txbxContent>
                <w:p w:rsidR="00BD554B" w:rsidRPr="00B33133" w:rsidRDefault="00BD554B" w:rsidP="007D31E1">
                  <w:pPr>
                    <w:pStyle w:val="En-tte"/>
                    <w:rPr>
                      <w:rFonts w:ascii="DINPro-Medium" w:hAnsi="DINPro-Medium"/>
                      <w:b/>
                      <w:color w:val="0038A8"/>
                      <w:sz w:val="44"/>
                      <w:szCs w:val="48"/>
                    </w:rPr>
                  </w:pPr>
                  <w:r w:rsidRPr="00B33133">
                    <w:rPr>
                      <w:rFonts w:ascii="DINPro-Medium" w:hAnsi="DINPro-Medium"/>
                      <w:b/>
                      <w:color w:val="0038A8"/>
                      <w:sz w:val="44"/>
                      <w:szCs w:val="48"/>
                    </w:rPr>
                    <w:t xml:space="preserve">Offre de recrutement </w:t>
                  </w:r>
                </w:p>
                <w:p w:rsidR="00BD554B" w:rsidRPr="00B33133" w:rsidRDefault="00BD554B" w:rsidP="007D31E1">
                  <w:pPr>
                    <w:pStyle w:val="En-tte"/>
                    <w:rPr>
                      <w:rFonts w:ascii="DINPro-Medium" w:hAnsi="DINPro-Medium"/>
                      <w:b/>
                      <w:color w:val="0038A8"/>
                      <w:sz w:val="44"/>
                      <w:szCs w:val="48"/>
                    </w:rPr>
                  </w:pPr>
                  <w:r>
                    <w:rPr>
                      <w:rFonts w:ascii="DINPro-Medium" w:hAnsi="DINPro-Medium"/>
                      <w:b/>
                      <w:color w:val="0038A8"/>
                      <w:sz w:val="44"/>
                      <w:szCs w:val="48"/>
                    </w:rPr>
                    <w:t>P</w:t>
                  </w:r>
                  <w:r w:rsidRPr="00B33133">
                    <w:rPr>
                      <w:rFonts w:ascii="DINPro-Medium" w:hAnsi="DINPro-Medium"/>
                      <w:b/>
                      <w:color w:val="0038A8"/>
                      <w:sz w:val="44"/>
                      <w:szCs w:val="48"/>
                    </w:rPr>
                    <w:t>ersonnel médical</w:t>
                  </w:r>
                </w:p>
                <w:p w:rsidR="00BD554B" w:rsidRPr="00E039AA" w:rsidRDefault="00BD554B" w:rsidP="007D31E1">
                  <w:pPr>
                    <w:rPr>
                      <w:rFonts w:ascii="DINPro-Medium" w:hAnsi="DINPro-Medium"/>
                    </w:rPr>
                  </w:pPr>
                </w:p>
                <w:p w:rsidR="00BD554B" w:rsidRPr="00E039AA" w:rsidRDefault="00BD554B" w:rsidP="007D31E1">
                  <w:pPr>
                    <w:rPr>
                      <w:rFonts w:ascii="DINPro-Medium" w:hAnsi="DINPro-Medium"/>
                    </w:rPr>
                  </w:pPr>
                </w:p>
                <w:p w:rsidR="00BD554B" w:rsidRPr="00E039AA" w:rsidRDefault="00BD554B" w:rsidP="007D31E1">
                  <w:pPr>
                    <w:rPr>
                      <w:rFonts w:ascii="DINPro-Medium" w:hAnsi="DINPro-Medium"/>
                    </w:rPr>
                  </w:pPr>
                </w:p>
                <w:p w:rsidR="00BD554B" w:rsidRPr="00E039AA" w:rsidRDefault="00BD554B" w:rsidP="007D31E1">
                  <w:pPr>
                    <w:rPr>
                      <w:rFonts w:ascii="DINPro-Medium" w:hAnsi="DINPro-Medium"/>
                    </w:rPr>
                  </w:pPr>
                </w:p>
                <w:p w:rsidR="00BD554B" w:rsidRPr="00E039AA" w:rsidRDefault="00BD554B" w:rsidP="007D31E1">
                  <w:pPr>
                    <w:rPr>
                      <w:rFonts w:ascii="DINPro-Medium" w:hAnsi="DINPro-Medium"/>
                    </w:rPr>
                  </w:pPr>
                </w:p>
                <w:p w:rsidR="00BD554B" w:rsidRPr="00E039AA" w:rsidRDefault="00BD554B" w:rsidP="007D31E1">
                  <w:pPr>
                    <w:rPr>
                      <w:rFonts w:ascii="DINPro-Medium" w:hAnsi="DINPro-Medium"/>
                    </w:rPr>
                  </w:pPr>
                </w:p>
                <w:p w:rsidR="00BD554B" w:rsidRPr="00E039AA" w:rsidRDefault="00BD554B" w:rsidP="007D31E1">
                  <w:pPr>
                    <w:rPr>
                      <w:rFonts w:ascii="DINPro-Medium" w:hAnsi="DINPro-Medium"/>
                    </w:rPr>
                  </w:pPr>
                </w:p>
              </w:txbxContent>
            </v:textbox>
          </v:shape>
        </w:pict>
      </w:r>
      <w:r w:rsidR="00E55EDC" w:rsidRPr="00E55EDC">
        <w:rPr>
          <w:noProof/>
          <w:sz w:val="22"/>
          <w:szCs w:val="22"/>
        </w:rPr>
        <w:pict>
          <v:oval id="Oval 8" o:spid="_x0000_s1031" style="position:absolute;left:0;text-align:left;margin-left:-49.35pt;margin-top:-24.45pt;width:131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" stroked="f" strokecolor="white">
            <v:fill opacity="35980f"/>
          </v:oval>
        </w:pict>
      </w:r>
      <w:r w:rsidR="00E55EDC" w:rsidRPr="00E55EDC">
        <w:rPr>
          <w:noProof/>
          <w:color w:val="365F91"/>
          <w:spacing w:val="20"/>
          <w:szCs w:val="22"/>
        </w:rPr>
        <w:pict>
          <v:rect id="Rectangle 4" o:spid="_x0000_s1030" style="position:absolute;left:0;text-align:left;margin-left:-49.35pt;margin-top:50.05pt;width:2in;height:8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" fillcolor="#ff9e33" stroked="f"/>
        </w:pict>
      </w:r>
      <w:r w:rsidR="00E55EDC">
        <w:rPr>
          <w:rFonts w:ascii="Verdana" w:hAnsi="Verdana"/>
          <w:noProof/>
          <w:sz w:val="20"/>
          <w:szCs w:val="20"/>
        </w:rPr>
        <w:pict>
          <v:rect id="Rectangle 7" o:spid="_x0000_s1029" style="position:absolute;left:0;text-align:left;margin-left:-62.1pt;margin-top:50.05pt;width:2in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" fillcolor="#f77f00" stroked="f"/>
        </w:pict>
      </w:r>
      <w:r w:rsidR="00E55EDC">
        <w:rPr>
          <w:rFonts w:ascii="Verdana" w:hAnsi="Verdana"/>
          <w:noProof/>
          <w:sz w:val="20"/>
          <w:szCs w:val="20"/>
        </w:rPr>
        <w:pict>
          <v:rect id="Rectangle 2" o:spid="_x0000_s1028" style="position:absolute;left:0;text-align:left;margin-left:-53.25pt;margin-top:-48.05pt;width:615pt;height:9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" fillcolor="#bad80a" stroked="f"/>
        </w:pict>
      </w:r>
      <w:r w:rsidR="00261564">
        <w:rPr>
          <w:rFonts w:ascii="Verdana" w:hAnsi="Verdana"/>
          <w:sz w:val="20"/>
          <w:szCs w:val="20"/>
        </w:rPr>
        <w:t>–––</w:t>
      </w:r>
    </w:p>
    <w:p w:rsidR="007D31E1" w:rsidRDefault="007D31E1" w:rsidP="00B3313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31E1" w:rsidRDefault="007D31E1" w:rsidP="00B3313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D31E1" w:rsidRDefault="007D31E1" w:rsidP="00B3313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659B8" w:rsidRDefault="000659B8" w:rsidP="000659B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659B8" w:rsidRDefault="00E55EDC" w:rsidP="000659B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5EDC">
        <w:rPr>
          <w:noProof/>
          <w:color w:val="365F91"/>
          <w:spacing w:val="20"/>
          <w:szCs w:val="22"/>
        </w:rPr>
        <w:pict>
          <v:shape id="Text Box 5" o:spid="_x0000_s1027" type="#_x0000_t202" style="position:absolute;left:0;text-align:left;margin-left:94.65pt;margin-top:3.4pt;width:421.2pt;height:6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NRhAIAABY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" stroked="f">
            <v:textbox>
              <w:txbxContent>
                <w:p w:rsidR="00BD554B" w:rsidRDefault="00BD554B" w:rsidP="00F53035">
                  <w:pPr>
                    <w:rPr>
                      <w:rFonts w:ascii="DINPro-Medium" w:hAnsi="DINPro-Medium"/>
                      <w:b/>
                      <w:color w:val="F77F00"/>
                      <w:sz w:val="36"/>
                      <w:szCs w:val="36"/>
                    </w:rPr>
                  </w:pPr>
                  <w:r>
                    <w:rPr>
                      <w:rFonts w:ascii="DINPro-Medium" w:hAnsi="DINPro-Medium"/>
                      <w:b/>
                      <w:color w:val="F77F00"/>
                      <w:sz w:val="36"/>
                      <w:szCs w:val="36"/>
                    </w:rPr>
                    <w:t>ANATOMO-PATHOLOGISTE (H/F)</w:t>
                  </w:r>
                </w:p>
                <w:p w:rsidR="00BD554B" w:rsidRDefault="00BD554B" w:rsidP="00AA1FDB">
                  <w:pPr>
                    <w:pStyle w:val="En-tte"/>
                    <w:rPr>
                      <w:rFonts w:ascii="DINPro-Medium" w:hAnsi="DINPro-Medium"/>
                      <w:color w:val="0038A8"/>
                      <w:sz w:val="22"/>
                      <w:szCs w:val="28"/>
                    </w:rPr>
                  </w:pPr>
                </w:p>
              </w:txbxContent>
            </v:textbox>
          </v:shape>
        </w:pict>
      </w:r>
    </w:p>
    <w:p w:rsidR="000659B8" w:rsidRDefault="000659B8" w:rsidP="000659B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659B8" w:rsidRDefault="000659B8" w:rsidP="000659B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659B8" w:rsidRDefault="000659B8" w:rsidP="000659B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659B8" w:rsidRDefault="000659B8" w:rsidP="000659B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3F1B" w:rsidRDefault="005C3F1B" w:rsidP="000659B8">
      <w:pPr>
        <w:spacing w:line="276" w:lineRule="auto"/>
        <w:jc w:val="both"/>
        <w:rPr>
          <w:rFonts w:ascii="Verdana" w:hAnsi="Verdana"/>
          <w:b/>
          <w:color w:val="0038A8"/>
          <w:sz w:val="18"/>
          <w:szCs w:val="20"/>
        </w:rPr>
      </w:pPr>
    </w:p>
    <w:p w:rsidR="00423C56" w:rsidRDefault="00423C56" w:rsidP="000659B8">
      <w:pPr>
        <w:spacing w:line="276" w:lineRule="auto"/>
        <w:jc w:val="both"/>
        <w:rPr>
          <w:rFonts w:ascii="Verdana" w:hAnsi="Verdana"/>
          <w:b/>
          <w:color w:val="0038A8"/>
          <w:sz w:val="18"/>
          <w:szCs w:val="20"/>
        </w:rPr>
      </w:pPr>
    </w:p>
    <w:p w:rsidR="00423C56" w:rsidRDefault="00423C56" w:rsidP="000659B8">
      <w:pPr>
        <w:spacing w:line="276" w:lineRule="auto"/>
        <w:jc w:val="both"/>
        <w:rPr>
          <w:rFonts w:ascii="Verdana" w:hAnsi="Verdana"/>
          <w:b/>
          <w:color w:val="0038A8"/>
          <w:sz w:val="18"/>
          <w:szCs w:val="20"/>
        </w:rPr>
      </w:pPr>
    </w:p>
    <w:p w:rsidR="00423C56" w:rsidRDefault="00423C56" w:rsidP="000659B8">
      <w:pPr>
        <w:spacing w:line="276" w:lineRule="auto"/>
        <w:jc w:val="both"/>
        <w:rPr>
          <w:rFonts w:ascii="Verdana" w:hAnsi="Verdana"/>
          <w:b/>
          <w:color w:val="0038A8"/>
          <w:sz w:val="18"/>
          <w:szCs w:val="20"/>
        </w:rPr>
      </w:pPr>
    </w:p>
    <w:p w:rsidR="00423C56" w:rsidRDefault="00141D35" w:rsidP="00141D35">
      <w:pPr>
        <w:tabs>
          <w:tab w:val="left" w:pos="7065"/>
        </w:tabs>
        <w:spacing w:line="276" w:lineRule="auto"/>
        <w:jc w:val="both"/>
        <w:rPr>
          <w:rFonts w:ascii="Verdana" w:hAnsi="Verdana"/>
          <w:b/>
          <w:color w:val="0038A8"/>
          <w:sz w:val="18"/>
          <w:szCs w:val="20"/>
        </w:rPr>
      </w:pPr>
      <w:r>
        <w:rPr>
          <w:rFonts w:ascii="Verdana" w:hAnsi="Verdana"/>
          <w:b/>
          <w:color w:val="0038A8"/>
          <w:sz w:val="18"/>
          <w:szCs w:val="20"/>
        </w:rPr>
        <w:tab/>
      </w:r>
    </w:p>
    <w:p w:rsidR="00130DD9" w:rsidRPr="004910AC" w:rsidRDefault="0074280D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  <w:r w:rsidRPr="0074280D">
        <w:rPr>
          <w:rFonts w:ascii="Verdana" w:hAnsi="Verdana"/>
          <w:b/>
          <w:color w:val="0038A8"/>
          <w:sz w:val="20"/>
          <w:szCs w:val="20"/>
        </w:rPr>
        <w:t xml:space="preserve">POSTE A POURVOIR  </w:t>
      </w:r>
      <w:r w:rsidR="00FC2119">
        <w:rPr>
          <w:rFonts w:ascii="Verdana" w:hAnsi="Verdana"/>
          <w:b/>
          <w:noProof/>
          <w:color w:val="0038A8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158115</wp:posOffset>
            </wp:positionV>
            <wp:extent cx="205105" cy="2431415"/>
            <wp:effectExtent l="19050" t="0" r="4445" b="0"/>
            <wp:wrapNone/>
            <wp:docPr id="6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4974" r="-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CEF" w:rsidRPr="004910AC" w:rsidRDefault="00456CEF" w:rsidP="00B3313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30DD9" w:rsidRPr="00423C56" w:rsidRDefault="00423C56" w:rsidP="00B3313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23C56">
        <w:rPr>
          <w:rFonts w:ascii="Verdana" w:hAnsi="Verdana"/>
          <w:sz w:val="20"/>
          <w:szCs w:val="20"/>
        </w:rPr>
        <w:t>Poste à temps plein, tout type de statut envisageable : PH, praticien contractuel, praticien attaché</w:t>
      </w:r>
      <w:r>
        <w:rPr>
          <w:rFonts w:ascii="Verdana" w:hAnsi="Verdana"/>
          <w:sz w:val="20"/>
          <w:szCs w:val="20"/>
        </w:rPr>
        <w:t>, praticien attaché associé</w:t>
      </w:r>
      <w:r w:rsidRPr="00423C56">
        <w:rPr>
          <w:rFonts w:ascii="Verdana" w:hAnsi="Verdana"/>
          <w:sz w:val="20"/>
          <w:szCs w:val="20"/>
        </w:rPr>
        <w:t>.</w:t>
      </w:r>
      <w:r w:rsidRPr="00423C56">
        <w:rPr>
          <w:rFonts w:ascii="Verdana" w:hAnsi="Verdana"/>
          <w:noProof/>
          <w:sz w:val="20"/>
          <w:szCs w:val="20"/>
        </w:rPr>
        <w:t xml:space="preserve"> </w:t>
      </w:r>
    </w:p>
    <w:p w:rsidR="00F60BA5" w:rsidRDefault="00F60BA5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</w:p>
    <w:p w:rsidR="00423C56" w:rsidRDefault="00423C56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</w:p>
    <w:p w:rsidR="00130DD9" w:rsidRDefault="0074280D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  <w:r>
        <w:rPr>
          <w:rFonts w:ascii="Verdana" w:hAnsi="Verdana"/>
          <w:b/>
          <w:color w:val="0038A8"/>
          <w:sz w:val="20"/>
          <w:szCs w:val="20"/>
        </w:rPr>
        <w:t>ACTIVITE PRINCIPALE</w:t>
      </w:r>
    </w:p>
    <w:p w:rsidR="009368E6" w:rsidRDefault="009368E6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</w:p>
    <w:p w:rsidR="00A71C62" w:rsidRPr="009368E6" w:rsidRDefault="009368E6" w:rsidP="009368E6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  <w:r w:rsidRPr="001B74CD">
        <w:rPr>
          <w:rFonts w:ascii="Verdana" w:hAnsi="Verdana"/>
          <w:b/>
          <w:sz w:val="20"/>
          <w:szCs w:val="20"/>
        </w:rPr>
        <w:t>Activité polyvalente et variée</w:t>
      </w:r>
      <w:r w:rsidRPr="001B74CD">
        <w:rPr>
          <w:rFonts w:ascii="Verdana" w:hAnsi="Verdana"/>
          <w:sz w:val="20"/>
          <w:szCs w:val="20"/>
        </w:rPr>
        <w:t>, à prédominance de :</w:t>
      </w:r>
      <w:r>
        <w:rPr>
          <w:rFonts w:ascii="Verdana" w:hAnsi="Verdana"/>
          <w:b/>
          <w:color w:val="0038A8"/>
          <w:sz w:val="20"/>
          <w:szCs w:val="20"/>
        </w:rPr>
        <w:t xml:space="preserve"> </w:t>
      </w:r>
      <w:r w:rsidR="007D3050">
        <w:rPr>
          <w:rFonts w:ascii="Verdana" w:hAnsi="Verdana"/>
          <w:sz w:val="20"/>
          <w:szCs w:val="20"/>
        </w:rPr>
        <w:t>pathologie</w:t>
      </w:r>
      <w:r w:rsidR="007D3050" w:rsidRPr="007D3050">
        <w:rPr>
          <w:rFonts w:ascii="Verdana" w:hAnsi="Verdana"/>
          <w:sz w:val="20"/>
          <w:szCs w:val="20"/>
        </w:rPr>
        <w:t xml:space="preserve"> gynécologi</w:t>
      </w:r>
      <w:r w:rsidR="007D3050">
        <w:rPr>
          <w:rFonts w:ascii="Verdana" w:hAnsi="Verdana"/>
          <w:sz w:val="20"/>
          <w:szCs w:val="20"/>
        </w:rPr>
        <w:t>que et mammaire</w:t>
      </w:r>
      <w:r w:rsidR="007D3050" w:rsidRPr="007D3050">
        <w:rPr>
          <w:rFonts w:ascii="Verdana" w:hAnsi="Verdana"/>
          <w:sz w:val="20"/>
          <w:szCs w:val="20"/>
        </w:rPr>
        <w:t>, urologi</w:t>
      </w:r>
      <w:r w:rsidR="007D3050">
        <w:rPr>
          <w:rFonts w:ascii="Verdana" w:hAnsi="Verdana"/>
          <w:sz w:val="20"/>
          <w:szCs w:val="20"/>
        </w:rPr>
        <w:t>qu</w:t>
      </w:r>
      <w:r w:rsidR="007D3050" w:rsidRPr="007D3050">
        <w:rPr>
          <w:rFonts w:ascii="Verdana" w:hAnsi="Verdana"/>
          <w:sz w:val="20"/>
          <w:szCs w:val="20"/>
        </w:rPr>
        <w:t xml:space="preserve">e, </w:t>
      </w:r>
      <w:r w:rsidR="007A0AAD">
        <w:rPr>
          <w:rFonts w:ascii="Verdana" w:hAnsi="Verdana"/>
          <w:sz w:val="20"/>
          <w:szCs w:val="20"/>
        </w:rPr>
        <w:t>cutanée (tumorale)</w:t>
      </w:r>
      <w:r w:rsidR="00F138A0">
        <w:rPr>
          <w:rFonts w:ascii="Verdana" w:hAnsi="Verdana"/>
          <w:sz w:val="20"/>
          <w:szCs w:val="20"/>
        </w:rPr>
        <w:t>,</w:t>
      </w:r>
      <w:r w:rsidR="007A0AAD">
        <w:rPr>
          <w:rFonts w:ascii="Verdana" w:hAnsi="Verdana"/>
          <w:sz w:val="20"/>
          <w:szCs w:val="20"/>
        </w:rPr>
        <w:t xml:space="preserve"> hématologique, </w:t>
      </w:r>
      <w:r w:rsidR="00F138A0">
        <w:rPr>
          <w:rFonts w:ascii="Verdana" w:hAnsi="Verdana"/>
          <w:sz w:val="20"/>
          <w:szCs w:val="20"/>
        </w:rPr>
        <w:t>broncho-</w:t>
      </w:r>
      <w:r w:rsidR="00A71C62">
        <w:rPr>
          <w:rFonts w:ascii="Verdana" w:hAnsi="Verdana"/>
          <w:sz w:val="20"/>
          <w:szCs w:val="20"/>
        </w:rPr>
        <w:t>pulmonaire (tumorale)</w:t>
      </w:r>
      <w:r w:rsidR="00F138A0">
        <w:rPr>
          <w:rFonts w:ascii="Verdana" w:hAnsi="Verdana"/>
          <w:sz w:val="20"/>
          <w:szCs w:val="20"/>
        </w:rPr>
        <w:t>,</w:t>
      </w:r>
      <w:r w:rsidR="00A71C62">
        <w:rPr>
          <w:rFonts w:ascii="Verdana" w:hAnsi="Verdana"/>
          <w:sz w:val="20"/>
          <w:szCs w:val="20"/>
        </w:rPr>
        <w:t xml:space="preserve"> digestive, </w:t>
      </w:r>
      <w:r w:rsidR="00A71C62" w:rsidRPr="007D3050">
        <w:rPr>
          <w:rFonts w:ascii="Verdana" w:hAnsi="Verdana"/>
          <w:sz w:val="20"/>
          <w:szCs w:val="20"/>
        </w:rPr>
        <w:t xml:space="preserve">ORL </w:t>
      </w:r>
      <w:r w:rsidR="007D3050" w:rsidRPr="007D3050">
        <w:rPr>
          <w:rFonts w:ascii="Verdana" w:hAnsi="Verdana"/>
          <w:sz w:val="20"/>
          <w:szCs w:val="20"/>
        </w:rPr>
        <w:t xml:space="preserve">et </w:t>
      </w:r>
      <w:r w:rsidR="00252729">
        <w:rPr>
          <w:rFonts w:ascii="Verdana" w:hAnsi="Verdana"/>
          <w:sz w:val="20"/>
          <w:szCs w:val="20"/>
        </w:rPr>
        <w:t>stomatologique</w:t>
      </w:r>
      <w:r w:rsidR="00107B4E">
        <w:rPr>
          <w:rFonts w:ascii="Verdana" w:hAnsi="Verdana"/>
          <w:sz w:val="20"/>
          <w:szCs w:val="20"/>
        </w:rPr>
        <w:t>.</w:t>
      </w:r>
      <w:r w:rsidR="00252729">
        <w:rPr>
          <w:rFonts w:ascii="Verdana" w:hAnsi="Verdana"/>
          <w:sz w:val="20"/>
          <w:szCs w:val="20"/>
        </w:rPr>
        <w:t xml:space="preserve"> </w:t>
      </w:r>
    </w:p>
    <w:p w:rsidR="00E16A0E" w:rsidRPr="004910AC" w:rsidRDefault="00E16A0E" w:rsidP="00E16A0E">
      <w:pPr>
        <w:jc w:val="both"/>
        <w:rPr>
          <w:rFonts w:ascii="Verdana" w:hAnsi="Verdana"/>
          <w:sz w:val="20"/>
          <w:szCs w:val="20"/>
        </w:rPr>
      </w:pPr>
    </w:p>
    <w:p w:rsidR="00107B4E" w:rsidRDefault="00111123" w:rsidP="008F70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Vous participerez </w:t>
      </w:r>
      <w:r w:rsidR="00107B4E">
        <w:rPr>
          <w:rFonts w:ascii="Verdana" w:hAnsi="Verdana"/>
          <w:sz w:val="20"/>
          <w:szCs w:val="20"/>
        </w:rPr>
        <w:t>:</w:t>
      </w:r>
    </w:p>
    <w:p w:rsidR="00107B4E" w:rsidRPr="002A61E0" w:rsidRDefault="00107B4E" w:rsidP="00921AAD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 w:rsidRPr="002A61E0">
        <w:rPr>
          <w:rFonts w:ascii="Verdana" w:hAnsi="Verdana"/>
          <w:sz w:val="20"/>
          <w:szCs w:val="20"/>
        </w:rPr>
        <w:t>au diagnostic histopathologique et immunohistochimique de routine dans les domaines mentionnés ci-dessus ;</w:t>
      </w:r>
    </w:p>
    <w:p w:rsidR="00107B4E" w:rsidRPr="002A61E0" w:rsidRDefault="00F138A0" w:rsidP="00921AAD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 diagnostic </w:t>
      </w:r>
      <w:proofErr w:type="spellStart"/>
      <w:r>
        <w:rPr>
          <w:rFonts w:ascii="Verdana" w:hAnsi="Verdana"/>
          <w:sz w:val="20"/>
          <w:szCs w:val="20"/>
        </w:rPr>
        <w:t>cytopathologique</w:t>
      </w:r>
      <w:proofErr w:type="spellEnd"/>
      <w:r>
        <w:rPr>
          <w:rFonts w:ascii="Verdana" w:hAnsi="Verdana"/>
          <w:sz w:val="20"/>
          <w:szCs w:val="20"/>
        </w:rPr>
        <w:t xml:space="preserve"> : </w:t>
      </w:r>
      <w:r w:rsidR="00107B4E" w:rsidRPr="002A61E0">
        <w:rPr>
          <w:rFonts w:ascii="Verdana" w:hAnsi="Verdana"/>
          <w:sz w:val="20"/>
          <w:szCs w:val="20"/>
        </w:rPr>
        <w:t xml:space="preserve">frottis </w:t>
      </w:r>
      <w:proofErr w:type="spellStart"/>
      <w:r w:rsidR="00107B4E" w:rsidRPr="002A61E0">
        <w:rPr>
          <w:rFonts w:ascii="Verdana" w:hAnsi="Verdana"/>
          <w:sz w:val="20"/>
          <w:szCs w:val="20"/>
        </w:rPr>
        <w:t>cervico</w:t>
      </w:r>
      <w:proofErr w:type="spellEnd"/>
      <w:r w:rsidR="00107B4E" w:rsidRPr="002A61E0">
        <w:rPr>
          <w:rFonts w:ascii="Verdana" w:hAnsi="Verdana"/>
          <w:sz w:val="20"/>
          <w:szCs w:val="20"/>
        </w:rPr>
        <w:t>-utérins anormaux </w:t>
      </w:r>
      <w:r>
        <w:rPr>
          <w:rFonts w:ascii="Verdana" w:hAnsi="Verdana"/>
          <w:sz w:val="20"/>
          <w:szCs w:val="20"/>
        </w:rPr>
        <w:t>(screening réalisé par cytotechnicienne)</w:t>
      </w:r>
      <w:r w:rsidR="00474F5A">
        <w:rPr>
          <w:rFonts w:ascii="Verdana" w:hAnsi="Verdana"/>
          <w:sz w:val="20"/>
          <w:szCs w:val="20"/>
        </w:rPr>
        <w:t xml:space="preserve">, </w:t>
      </w:r>
      <w:r w:rsidR="00107B4E" w:rsidRPr="002A61E0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ytopathologie non gynécologique (</w:t>
      </w:r>
      <w:r w:rsidR="00BC5F51" w:rsidRPr="002A61E0">
        <w:rPr>
          <w:rFonts w:ascii="Verdana" w:hAnsi="Verdana"/>
          <w:sz w:val="20"/>
          <w:szCs w:val="20"/>
        </w:rPr>
        <w:t>principalement</w:t>
      </w:r>
      <w:r w:rsidR="00107B4E" w:rsidRPr="002A61E0">
        <w:rPr>
          <w:rFonts w:ascii="Verdana" w:hAnsi="Verdana"/>
          <w:sz w:val="20"/>
          <w:szCs w:val="20"/>
        </w:rPr>
        <w:t xml:space="preserve"> broncho</w:t>
      </w:r>
      <w:r>
        <w:rPr>
          <w:rFonts w:ascii="Verdana" w:hAnsi="Verdana"/>
          <w:sz w:val="20"/>
          <w:szCs w:val="20"/>
        </w:rPr>
        <w:t>-</w:t>
      </w:r>
      <w:r w:rsidR="009368E6">
        <w:rPr>
          <w:rFonts w:ascii="Verdana" w:hAnsi="Verdana"/>
          <w:sz w:val="20"/>
          <w:szCs w:val="20"/>
        </w:rPr>
        <w:t>pulmonaire</w:t>
      </w:r>
      <w:r>
        <w:rPr>
          <w:rFonts w:ascii="Verdana" w:hAnsi="Verdana"/>
          <w:sz w:val="20"/>
          <w:szCs w:val="20"/>
        </w:rPr>
        <w:t>)</w:t>
      </w:r>
      <w:r w:rsidR="009368E6">
        <w:rPr>
          <w:rFonts w:ascii="Verdana" w:hAnsi="Verdana"/>
          <w:sz w:val="20"/>
          <w:szCs w:val="20"/>
        </w:rPr>
        <w:t xml:space="preserve">, </w:t>
      </w:r>
      <w:r w:rsidR="00BC5F51" w:rsidRPr="002A61E0">
        <w:rPr>
          <w:rFonts w:ascii="Verdana" w:hAnsi="Verdana"/>
          <w:sz w:val="20"/>
          <w:szCs w:val="20"/>
        </w:rPr>
        <w:t>liquides d’épanchemen</w:t>
      </w:r>
      <w:r>
        <w:rPr>
          <w:rFonts w:ascii="Verdana" w:hAnsi="Verdana"/>
          <w:sz w:val="20"/>
          <w:szCs w:val="20"/>
        </w:rPr>
        <w:t>ts, LCR, urinaire, thyroïdienne.</w:t>
      </w:r>
      <w:r w:rsidR="00BC5F51" w:rsidRPr="002A61E0">
        <w:rPr>
          <w:rFonts w:ascii="Verdana" w:hAnsi="Verdana"/>
          <w:sz w:val="20"/>
          <w:szCs w:val="20"/>
        </w:rPr>
        <w:t xml:space="preserve"> </w:t>
      </w:r>
    </w:p>
    <w:p w:rsidR="00107B4E" w:rsidRPr="002A61E0" w:rsidRDefault="00107B4E" w:rsidP="00921AAD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 w:rsidRPr="002A61E0">
        <w:rPr>
          <w:rFonts w:ascii="Verdana" w:hAnsi="Verdana"/>
          <w:sz w:val="20"/>
          <w:szCs w:val="20"/>
        </w:rPr>
        <w:t>aux examens extemporanés (</w:t>
      </w:r>
      <w:r w:rsidR="004A26F9" w:rsidRPr="002A61E0">
        <w:rPr>
          <w:rFonts w:ascii="Verdana" w:hAnsi="Verdana"/>
          <w:sz w:val="20"/>
          <w:szCs w:val="20"/>
        </w:rPr>
        <w:t xml:space="preserve">exclusivement sur place et </w:t>
      </w:r>
      <w:r w:rsidRPr="002A61E0">
        <w:rPr>
          <w:rFonts w:ascii="Verdana" w:hAnsi="Verdana"/>
          <w:sz w:val="20"/>
          <w:szCs w:val="20"/>
        </w:rPr>
        <w:t>prin</w:t>
      </w:r>
      <w:r w:rsidR="00141D35">
        <w:rPr>
          <w:rFonts w:ascii="Verdana" w:hAnsi="Verdana"/>
          <w:sz w:val="20"/>
          <w:szCs w:val="20"/>
        </w:rPr>
        <w:t>cipalement les tumeurs cutanées</w:t>
      </w:r>
      <w:r w:rsidRPr="002A61E0">
        <w:rPr>
          <w:rFonts w:ascii="Verdana" w:hAnsi="Verdana"/>
          <w:sz w:val="20"/>
          <w:szCs w:val="20"/>
        </w:rPr>
        <w:t xml:space="preserve">) </w:t>
      </w:r>
    </w:p>
    <w:p w:rsidR="004910AC" w:rsidRPr="002A61E0" w:rsidRDefault="00107B4E" w:rsidP="00921AAD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 w:rsidRPr="002A61E0">
        <w:rPr>
          <w:rFonts w:ascii="Verdana" w:hAnsi="Verdana"/>
          <w:sz w:val="20"/>
          <w:szCs w:val="20"/>
        </w:rPr>
        <w:t xml:space="preserve">aux examens macroscopiques </w:t>
      </w:r>
    </w:p>
    <w:p w:rsidR="004E21A6" w:rsidRDefault="0074280D" w:rsidP="004E21A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Vous travaillerez en</w:t>
      </w:r>
      <w:r w:rsidR="00F53DFE" w:rsidRPr="004E21A6">
        <w:rPr>
          <w:rFonts w:ascii="Verdana" w:hAnsi="Verdana"/>
          <w:sz w:val="20"/>
          <w:szCs w:val="20"/>
        </w:rPr>
        <w:t xml:space="preserve"> </w:t>
      </w:r>
      <w:r w:rsidR="006C270C" w:rsidRPr="004E21A6">
        <w:rPr>
          <w:rFonts w:ascii="Verdana" w:hAnsi="Verdana"/>
          <w:sz w:val="20"/>
          <w:szCs w:val="20"/>
        </w:rPr>
        <w:t>collaboration avec le reste de l’équipe médicale</w:t>
      </w:r>
      <w:r w:rsidR="004E21A6" w:rsidRPr="004E21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="00F53DFE" w:rsidRPr="004E21A6">
        <w:rPr>
          <w:rFonts w:ascii="Verdana" w:hAnsi="Verdana"/>
          <w:sz w:val="20"/>
          <w:szCs w:val="20"/>
        </w:rPr>
        <w:t>roulement pour effectuer les examens extemporané</w:t>
      </w:r>
      <w:r w:rsidR="000F25EA">
        <w:rPr>
          <w:rFonts w:ascii="Verdana" w:hAnsi="Verdana"/>
          <w:sz w:val="20"/>
          <w:szCs w:val="20"/>
        </w:rPr>
        <w:t>s</w:t>
      </w:r>
      <w:r w:rsidR="00F53DFE" w:rsidRPr="004E21A6">
        <w:rPr>
          <w:rFonts w:ascii="Verdana" w:hAnsi="Verdana"/>
          <w:sz w:val="20"/>
          <w:szCs w:val="20"/>
        </w:rPr>
        <w:t xml:space="preserve">, </w:t>
      </w:r>
      <w:r w:rsidR="006C270C" w:rsidRPr="004E21A6">
        <w:rPr>
          <w:rFonts w:ascii="Verdana" w:hAnsi="Verdana"/>
          <w:sz w:val="20"/>
          <w:szCs w:val="20"/>
        </w:rPr>
        <w:t>superviser la prise en</w:t>
      </w:r>
      <w:r w:rsidR="00F53DFE" w:rsidRPr="004E21A6">
        <w:rPr>
          <w:rFonts w:ascii="Verdana" w:hAnsi="Verdana"/>
          <w:sz w:val="20"/>
          <w:szCs w:val="20"/>
        </w:rPr>
        <w:t xml:space="preserve"> c</w:t>
      </w:r>
      <w:r w:rsidR="006C270C" w:rsidRPr="004E21A6">
        <w:rPr>
          <w:rFonts w:ascii="Verdana" w:hAnsi="Verdana"/>
          <w:sz w:val="20"/>
          <w:szCs w:val="20"/>
        </w:rPr>
        <w:t xml:space="preserve">harge macroscopique des pièces opératoires </w:t>
      </w:r>
      <w:r w:rsidR="00F53DFE" w:rsidRPr="004E21A6">
        <w:rPr>
          <w:rFonts w:ascii="Verdana" w:hAnsi="Verdana"/>
          <w:sz w:val="20"/>
          <w:szCs w:val="20"/>
        </w:rPr>
        <w:t>et assurer l’encadre</w:t>
      </w:r>
      <w:r>
        <w:rPr>
          <w:rFonts w:ascii="Verdana" w:hAnsi="Verdana"/>
          <w:sz w:val="20"/>
          <w:szCs w:val="20"/>
        </w:rPr>
        <w:t>ment de</w:t>
      </w:r>
      <w:r w:rsidR="00141D35">
        <w:rPr>
          <w:rFonts w:ascii="Verdana" w:hAnsi="Verdana"/>
          <w:sz w:val="20"/>
          <w:szCs w:val="20"/>
        </w:rPr>
        <w:t xml:space="preserve">(s) </w:t>
      </w:r>
      <w:r>
        <w:rPr>
          <w:rFonts w:ascii="Verdana" w:hAnsi="Verdana"/>
          <w:sz w:val="20"/>
          <w:szCs w:val="20"/>
        </w:rPr>
        <w:t>interne</w:t>
      </w:r>
      <w:r w:rsidR="00141D35">
        <w:rPr>
          <w:rFonts w:ascii="Verdana" w:hAnsi="Verdana"/>
          <w:sz w:val="20"/>
          <w:szCs w:val="20"/>
        </w:rPr>
        <w:t>(s)</w:t>
      </w:r>
      <w:r>
        <w:rPr>
          <w:rFonts w:ascii="Verdana" w:hAnsi="Verdana"/>
          <w:sz w:val="20"/>
          <w:szCs w:val="20"/>
        </w:rPr>
        <w:t xml:space="preserve"> de spécialité</w:t>
      </w:r>
      <w:r w:rsidR="00F138A0">
        <w:rPr>
          <w:rFonts w:ascii="Verdana" w:hAnsi="Verdana"/>
          <w:sz w:val="20"/>
          <w:szCs w:val="20"/>
        </w:rPr>
        <w:t xml:space="preserve">). </w:t>
      </w:r>
    </w:p>
    <w:p w:rsidR="00423C56" w:rsidRDefault="00423C56" w:rsidP="004E21A6">
      <w:pPr>
        <w:jc w:val="both"/>
        <w:rPr>
          <w:rFonts w:ascii="Verdana" w:hAnsi="Verdana"/>
          <w:sz w:val="20"/>
          <w:szCs w:val="20"/>
        </w:rPr>
      </w:pPr>
    </w:p>
    <w:p w:rsidR="00423C56" w:rsidRDefault="00423C56" w:rsidP="004E21A6">
      <w:pPr>
        <w:jc w:val="both"/>
        <w:rPr>
          <w:rFonts w:ascii="Verdana" w:hAnsi="Verdana"/>
          <w:sz w:val="20"/>
          <w:szCs w:val="20"/>
        </w:rPr>
      </w:pPr>
    </w:p>
    <w:p w:rsidR="00423C56" w:rsidRDefault="00423C56" w:rsidP="004E21A6">
      <w:pPr>
        <w:jc w:val="both"/>
        <w:rPr>
          <w:rFonts w:ascii="Verdana" w:hAnsi="Verdana"/>
          <w:sz w:val="20"/>
          <w:szCs w:val="20"/>
        </w:rPr>
      </w:pPr>
    </w:p>
    <w:p w:rsidR="00BD554B" w:rsidRPr="004910AC" w:rsidRDefault="00BD554B" w:rsidP="00BD554B">
      <w:pPr>
        <w:jc w:val="both"/>
        <w:rPr>
          <w:rFonts w:ascii="Verdana" w:hAnsi="Verdana"/>
          <w:b/>
          <w:color w:val="0038A8"/>
          <w:sz w:val="20"/>
          <w:szCs w:val="20"/>
        </w:rPr>
      </w:pPr>
      <w:r w:rsidRPr="004910AC">
        <w:rPr>
          <w:rFonts w:ascii="Verdana" w:hAnsi="Verdana"/>
          <w:b/>
          <w:color w:val="0038A8"/>
          <w:sz w:val="20"/>
          <w:szCs w:val="20"/>
        </w:rPr>
        <w:t>ORGANISATION DU TRAVAIL</w:t>
      </w:r>
    </w:p>
    <w:p w:rsidR="00BD554B" w:rsidRPr="004910AC" w:rsidRDefault="00BD554B" w:rsidP="00BD554B">
      <w:pPr>
        <w:jc w:val="both"/>
        <w:rPr>
          <w:rFonts w:ascii="Verdana" w:hAnsi="Verdana"/>
          <w:sz w:val="20"/>
          <w:szCs w:val="20"/>
        </w:rPr>
      </w:pPr>
    </w:p>
    <w:p w:rsidR="00BD554B" w:rsidRDefault="00BD554B" w:rsidP="00BD55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travail s’organise autour de 10 demi-journées hebdomadaires ; pas d’astreintes. </w:t>
      </w:r>
    </w:p>
    <w:p w:rsidR="00BD554B" w:rsidRPr="004910AC" w:rsidRDefault="00BD554B" w:rsidP="00BD55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L’équipe médicale est composée de </w:t>
      </w:r>
      <w:r w:rsidR="00423C56">
        <w:rPr>
          <w:rFonts w:ascii="Verdana" w:hAnsi="Verdana"/>
          <w:sz w:val="20"/>
          <w:szCs w:val="20"/>
        </w:rPr>
        <w:t>3 PH et d’un praticien attaché associé</w:t>
      </w:r>
      <w:r>
        <w:rPr>
          <w:rFonts w:ascii="Verdana" w:hAnsi="Verdana"/>
          <w:sz w:val="20"/>
          <w:szCs w:val="20"/>
        </w:rPr>
        <w:t xml:space="preserve">. </w:t>
      </w:r>
    </w:p>
    <w:p w:rsidR="00BD554B" w:rsidRPr="004910AC" w:rsidRDefault="00BD554B" w:rsidP="00BD554B">
      <w:pPr>
        <w:jc w:val="both"/>
        <w:rPr>
          <w:rFonts w:ascii="Verdana" w:hAnsi="Verdana"/>
          <w:sz w:val="20"/>
          <w:szCs w:val="20"/>
        </w:rPr>
      </w:pPr>
    </w:p>
    <w:p w:rsidR="00BD554B" w:rsidRPr="003E68AB" w:rsidRDefault="00BD554B" w:rsidP="00BD554B">
      <w:pPr>
        <w:tabs>
          <w:tab w:val="left" w:pos="6630"/>
        </w:tabs>
        <w:jc w:val="both"/>
        <w:rPr>
          <w:rFonts w:ascii="Verdana" w:hAnsi="Verdana"/>
          <w:sz w:val="20"/>
          <w:szCs w:val="20"/>
        </w:rPr>
      </w:pPr>
      <w:r w:rsidRPr="003E68AB">
        <w:rPr>
          <w:rFonts w:ascii="Verdana" w:hAnsi="Verdana"/>
          <w:sz w:val="20"/>
          <w:szCs w:val="20"/>
          <w:u w:val="single"/>
        </w:rPr>
        <w:t>Activité : moyenne annuelle sur les trois dernières années</w:t>
      </w:r>
      <w:r w:rsidRPr="003E68AB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ab/>
      </w:r>
    </w:p>
    <w:p w:rsidR="00BD554B" w:rsidRPr="0074066E" w:rsidRDefault="00BD554B" w:rsidP="00BD554B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4066E">
        <w:rPr>
          <w:rFonts w:ascii="Verdana" w:hAnsi="Verdana"/>
          <w:sz w:val="20"/>
          <w:szCs w:val="20"/>
        </w:rPr>
        <w:t>10 000 N° d’enregistrement ;</w:t>
      </w:r>
    </w:p>
    <w:p w:rsidR="00BD554B" w:rsidRPr="0074066E" w:rsidRDefault="00141D35" w:rsidP="00BD554B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FCU 37</w:t>
      </w:r>
      <w:r w:rsidR="00BD554B" w:rsidRPr="0074066E">
        <w:rPr>
          <w:rFonts w:ascii="Verdana" w:hAnsi="Verdana"/>
          <w:sz w:val="20"/>
          <w:szCs w:val="20"/>
        </w:rPr>
        <w:t>00 ; autre</w:t>
      </w:r>
      <w:r w:rsidR="00A71868" w:rsidRPr="0074066E">
        <w:rPr>
          <w:rFonts w:ascii="Verdana" w:hAnsi="Verdana"/>
          <w:sz w:val="20"/>
          <w:szCs w:val="20"/>
        </w:rPr>
        <w:t>s</w:t>
      </w:r>
      <w:r w:rsidR="00BD554B" w:rsidRPr="0074066E">
        <w:rPr>
          <w:rFonts w:ascii="Verdana" w:hAnsi="Verdana"/>
          <w:sz w:val="20"/>
          <w:szCs w:val="20"/>
        </w:rPr>
        <w:t xml:space="preserve"> cytologie</w:t>
      </w:r>
      <w:r w:rsidR="00A71868" w:rsidRPr="0074066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: 1000 ; extemporanés : 48</w:t>
      </w:r>
      <w:r w:rsidR="00BD554B" w:rsidRPr="0074066E">
        <w:rPr>
          <w:rFonts w:ascii="Verdana" w:hAnsi="Verdana"/>
          <w:sz w:val="20"/>
          <w:szCs w:val="20"/>
        </w:rPr>
        <w:t xml:space="preserve">0 ; </w:t>
      </w:r>
    </w:p>
    <w:p w:rsidR="00BD554B" w:rsidRPr="0074066E" w:rsidRDefault="00BD554B" w:rsidP="00BD554B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4066E">
        <w:rPr>
          <w:rFonts w:ascii="Verdana" w:hAnsi="Verdana"/>
          <w:sz w:val="20"/>
          <w:szCs w:val="20"/>
        </w:rPr>
        <w:t>Pas</w:t>
      </w:r>
      <w:r w:rsidR="007D58A6" w:rsidRPr="0074066E">
        <w:rPr>
          <w:rFonts w:ascii="Verdana" w:hAnsi="Verdana"/>
          <w:sz w:val="20"/>
          <w:szCs w:val="20"/>
        </w:rPr>
        <w:t xml:space="preserve"> d’autopsie</w:t>
      </w:r>
    </w:p>
    <w:p w:rsidR="00BD554B" w:rsidRPr="0074066E" w:rsidRDefault="00BD554B" w:rsidP="00BD554B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066E">
        <w:rPr>
          <w:rFonts w:ascii="Verdana" w:hAnsi="Verdana"/>
          <w:sz w:val="20"/>
          <w:szCs w:val="20"/>
        </w:rPr>
        <w:t xml:space="preserve">Cytologie en milieu liquide </w:t>
      </w:r>
    </w:p>
    <w:p w:rsidR="00BD554B" w:rsidRPr="00332F6D" w:rsidRDefault="00BD554B" w:rsidP="00BD554B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32F6D">
        <w:rPr>
          <w:rFonts w:ascii="Verdana" w:hAnsi="Verdana"/>
          <w:sz w:val="20"/>
          <w:szCs w:val="20"/>
        </w:rPr>
        <w:t>Projet d’acquisition d’imprimantes</w:t>
      </w:r>
      <w:r>
        <w:rPr>
          <w:rFonts w:ascii="Verdana" w:hAnsi="Verdana"/>
          <w:sz w:val="20"/>
          <w:szCs w:val="20"/>
        </w:rPr>
        <w:t xml:space="preserve"> à lames et à cassettes</w:t>
      </w:r>
    </w:p>
    <w:p w:rsidR="00423C56" w:rsidRDefault="00423C56" w:rsidP="00B33133">
      <w:pPr>
        <w:jc w:val="both"/>
        <w:rPr>
          <w:rFonts w:ascii="Verdana" w:hAnsi="Verdana"/>
          <w:i/>
          <w:sz w:val="20"/>
          <w:szCs w:val="20"/>
        </w:rPr>
      </w:pPr>
    </w:p>
    <w:p w:rsidR="00423C56" w:rsidRPr="00F53DFE" w:rsidRDefault="00423C56" w:rsidP="00B33133">
      <w:pPr>
        <w:jc w:val="both"/>
        <w:rPr>
          <w:rFonts w:ascii="Verdana" w:hAnsi="Verdana"/>
          <w:i/>
          <w:sz w:val="20"/>
          <w:szCs w:val="20"/>
        </w:rPr>
      </w:pPr>
    </w:p>
    <w:p w:rsidR="00B33133" w:rsidRDefault="004910AC" w:rsidP="00B33133">
      <w:pPr>
        <w:jc w:val="both"/>
        <w:rPr>
          <w:rFonts w:ascii="Verdana" w:hAnsi="Verdana"/>
          <w:b/>
          <w:color w:val="0038A8"/>
          <w:sz w:val="20"/>
          <w:szCs w:val="20"/>
        </w:rPr>
      </w:pPr>
      <w:r w:rsidRPr="004910AC">
        <w:rPr>
          <w:rFonts w:ascii="Verdana" w:hAnsi="Verdana"/>
          <w:b/>
          <w:color w:val="0038A8"/>
          <w:sz w:val="20"/>
          <w:szCs w:val="20"/>
        </w:rPr>
        <w:lastRenderedPageBreak/>
        <w:t xml:space="preserve">LIEU D'EXERCICE </w:t>
      </w:r>
    </w:p>
    <w:p w:rsidR="00242468" w:rsidRDefault="00242468" w:rsidP="00B33133">
      <w:pPr>
        <w:jc w:val="both"/>
        <w:rPr>
          <w:rFonts w:ascii="Verdana" w:hAnsi="Verdana"/>
          <w:b/>
          <w:color w:val="0038A8"/>
          <w:sz w:val="20"/>
          <w:szCs w:val="20"/>
        </w:rPr>
      </w:pPr>
      <w:bookmarkStart w:id="0" w:name="_GoBack"/>
      <w:bookmarkEnd w:id="0"/>
    </w:p>
    <w:p w:rsidR="00242468" w:rsidRPr="0032638E" w:rsidRDefault="00242468" w:rsidP="0032638E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 w:rsidRPr="0032638E">
        <w:rPr>
          <w:rFonts w:ascii="Verdana" w:hAnsi="Verdana"/>
          <w:sz w:val="20"/>
          <w:szCs w:val="20"/>
        </w:rPr>
        <w:t>Ville : ROANNE</w:t>
      </w:r>
      <w:r w:rsidR="00F138A0">
        <w:rPr>
          <w:rFonts w:ascii="Verdana" w:hAnsi="Verdana"/>
          <w:sz w:val="20"/>
          <w:szCs w:val="20"/>
        </w:rPr>
        <w:t xml:space="preserve"> </w:t>
      </w:r>
      <w:r w:rsidRPr="0032638E">
        <w:rPr>
          <w:rFonts w:ascii="Verdana" w:hAnsi="Verdana"/>
          <w:sz w:val="20"/>
          <w:szCs w:val="20"/>
        </w:rPr>
        <w:t>/</w:t>
      </w:r>
      <w:r w:rsidR="00F138A0">
        <w:rPr>
          <w:rFonts w:ascii="Verdana" w:hAnsi="Verdana"/>
          <w:sz w:val="20"/>
          <w:szCs w:val="20"/>
        </w:rPr>
        <w:t xml:space="preserve"> </w:t>
      </w:r>
      <w:r w:rsidRPr="0032638E">
        <w:rPr>
          <w:rFonts w:ascii="Verdana" w:hAnsi="Verdana"/>
          <w:sz w:val="20"/>
          <w:szCs w:val="20"/>
        </w:rPr>
        <w:t>Département : 42 - LOIRE</w:t>
      </w:r>
    </w:p>
    <w:p w:rsidR="00F138A0" w:rsidRDefault="00F138A0" w:rsidP="0032638E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 w:rsidRPr="00F138A0">
        <w:rPr>
          <w:rFonts w:ascii="Verdana" w:hAnsi="Verdana"/>
          <w:sz w:val="20"/>
          <w:szCs w:val="20"/>
        </w:rPr>
        <w:t xml:space="preserve">Pas de </w:t>
      </w:r>
      <w:r>
        <w:rPr>
          <w:rFonts w:ascii="Verdana" w:hAnsi="Verdana"/>
          <w:sz w:val="20"/>
          <w:szCs w:val="20"/>
        </w:rPr>
        <w:t>d</w:t>
      </w:r>
      <w:r w:rsidR="00242468" w:rsidRPr="00F138A0">
        <w:rPr>
          <w:rFonts w:ascii="Verdana" w:hAnsi="Verdana"/>
          <w:sz w:val="20"/>
          <w:szCs w:val="20"/>
        </w:rPr>
        <w:t>éplacements prévus </w:t>
      </w:r>
    </w:p>
    <w:p w:rsidR="00141D35" w:rsidRDefault="00242468" w:rsidP="00423C56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 w:rsidRPr="00F138A0">
        <w:rPr>
          <w:rFonts w:ascii="Verdana" w:hAnsi="Verdana"/>
          <w:sz w:val="20"/>
          <w:szCs w:val="20"/>
        </w:rPr>
        <w:t>L</w:t>
      </w:r>
      <w:r w:rsidRPr="00423C56">
        <w:rPr>
          <w:rFonts w:ascii="Verdana" w:hAnsi="Verdana"/>
          <w:sz w:val="20"/>
          <w:szCs w:val="20"/>
        </w:rPr>
        <w:t xml:space="preserve">ocaux </w:t>
      </w:r>
      <w:r w:rsidR="00F138A0" w:rsidRPr="00423C56">
        <w:rPr>
          <w:rFonts w:ascii="Verdana" w:hAnsi="Verdana"/>
          <w:sz w:val="20"/>
          <w:szCs w:val="20"/>
        </w:rPr>
        <w:t xml:space="preserve">neufs </w:t>
      </w:r>
      <w:r w:rsidRPr="00423C56">
        <w:rPr>
          <w:rFonts w:ascii="Verdana" w:hAnsi="Verdana"/>
          <w:sz w:val="20"/>
          <w:szCs w:val="20"/>
        </w:rPr>
        <w:t>et</w:t>
      </w:r>
      <w:r w:rsidR="00141D35">
        <w:rPr>
          <w:rFonts w:ascii="Verdana" w:hAnsi="Verdana"/>
          <w:sz w:val="20"/>
          <w:szCs w:val="20"/>
        </w:rPr>
        <w:t xml:space="preserve"> bureaux lumineux et indépendants</w:t>
      </w:r>
    </w:p>
    <w:p w:rsidR="00B91CB8" w:rsidRPr="00423C56" w:rsidRDefault="00141D35" w:rsidP="00423C56">
      <w:pPr>
        <w:pStyle w:val="Paragraphedeliste"/>
        <w:numPr>
          <w:ilvl w:val="0"/>
          <w:numId w:val="2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242468" w:rsidRPr="00423C56">
        <w:rPr>
          <w:rFonts w:ascii="Verdana" w:hAnsi="Verdana"/>
          <w:sz w:val="20"/>
          <w:szCs w:val="20"/>
        </w:rPr>
        <w:t xml:space="preserve">quipements </w:t>
      </w:r>
      <w:r w:rsidR="00F138A0" w:rsidRPr="00423C56">
        <w:rPr>
          <w:rFonts w:ascii="Verdana" w:hAnsi="Verdana"/>
          <w:sz w:val="20"/>
          <w:szCs w:val="20"/>
        </w:rPr>
        <w:t>récents</w:t>
      </w:r>
      <w:r w:rsidR="00BD554B" w:rsidRPr="00423C56">
        <w:rPr>
          <w:rFonts w:ascii="Verdana" w:hAnsi="Verdana"/>
          <w:sz w:val="20"/>
          <w:szCs w:val="20"/>
        </w:rPr>
        <w:t xml:space="preserve"> (nouvelle version du logiciel DIAMIC, </w:t>
      </w:r>
      <w:proofErr w:type="spellStart"/>
      <w:r w:rsidR="00BD554B" w:rsidRPr="00423C56">
        <w:rPr>
          <w:rFonts w:ascii="Verdana" w:hAnsi="Verdana"/>
          <w:sz w:val="20"/>
          <w:szCs w:val="20"/>
        </w:rPr>
        <w:t>BenchMark</w:t>
      </w:r>
      <w:proofErr w:type="spellEnd"/>
      <w:r w:rsidR="00BD554B" w:rsidRPr="00423C56">
        <w:rPr>
          <w:rFonts w:ascii="Verdana" w:hAnsi="Verdana"/>
          <w:sz w:val="20"/>
          <w:szCs w:val="20"/>
        </w:rPr>
        <w:t xml:space="preserve"> ULTRA) </w:t>
      </w:r>
    </w:p>
    <w:p w:rsidR="00423C56" w:rsidRDefault="00423C56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</w:p>
    <w:p w:rsidR="00423C56" w:rsidRPr="00E26653" w:rsidRDefault="00423C56" w:rsidP="00423C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Environnement</w:t>
      </w:r>
      <w:r w:rsidRPr="00E26653">
        <w:rPr>
          <w:rFonts w:ascii="Verdana" w:hAnsi="Verdana"/>
          <w:sz w:val="20"/>
          <w:szCs w:val="20"/>
        </w:rPr>
        <w:t xml:space="preserve"> : </w:t>
      </w:r>
    </w:p>
    <w:p w:rsidR="00423C56" w:rsidRDefault="00423C56" w:rsidP="00423C56">
      <w:pPr>
        <w:jc w:val="both"/>
        <w:rPr>
          <w:rFonts w:ascii="Verdana" w:hAnsi="Verdana"/>
          <w:sz w:val="20"/>
          <w:szCs w:val="20"/>
        </w:rPr>
      </w:pPr>
      <w:r w:rsidRPr="00E26653">
        <w:rPr>
          <w:rFonts w:ascii="Verdana" w:hAnsi="Verdana"/>
          <w:sz w:val="20"/>
          <w:szCs w:val="20"/>
        </w:rPr>
        <w:t>Le centre hospitalier de Roanne, proche et facilement accessible depuis Saint-Etienne, Lyon et Clermont-Ferrand, est le 5</w:t>
      </w:r>
      <w:r w:rsidRPr="00E26653">
        <w:rPr>
          <w:rFonts w:ascii="Verdana" w:hAnsi="Verdana"/>
          <w:sz w:val="20"/>
          <w:szCs w:val="20"/>
          <w:vertAlign w:val="superscript"/>
        </w:rPr>
        <w:t>ème</w:t>
      </w:r>
      <w:r w:rsidRPr="00E26653">
        <w:rPr>
          <w:rFonts w:ascii="Verdana" w:hAnsi="Verdana"/>
          <w:sz w:val="20"/>
          <w:szCs w:val="20"/>
        </w:rPr>
        <w:t xml:space="preserve"> établissement de santé publique (hors CHU) de la région </w:t>
      </w:r>
      <w:r>
        <w:rPr>
          <w:rFonts w:ascii="Verdana" w:hAnsi="Verdana"/>
          <w:sz w:val="20"/>
          <w:szCs w:val="20"/>
        </w:rPr>
        <w:t>Auvergne-</w:t>
      </w:r>
      <w:r w:rsidRPr="00E26653">
        <w:rPr>
          <w:rFonts w:ascii="Verdana" w:hAnsi="Verdana"/>
          <w:sz w:val="20"/>
          <w:szCs w:val="20"/>
        </w:rPr>
        <w:t xml:space="preserve">Rhône-Alpes. L’autoroute pour Lyon, St-Etienne et Clermont-Ferrand est à proximité. </w:t>
      </w:r>
    </w:p>
    <w:p w:rsidR="00423C56" w:rsidRPr="00E26653" w:rsidRDefault="00423C56" w:rsidP="00423C56">
      <w:pPr>
        <w:jc w:val="both"/>
        <w:rPr>
          <w:rFonts w:ascii="Verdana" w:hAnsi="Verdana"/>
          <w:sz w:val="20"/>
          <w:szCs w:val="20"/>
        </w:rPr>
      </w:pPr>
    </w:p>
    <w:p w:rsidR="00423C56" w:rsidRDefault="00423C56" w:rsidP="00423C56">
      <w:pPr>
        <w:jc w:val="both"/>
        <w:rPr>
          <w:rFonts w:ascii="Verdana" w:hAnsi="Verdana"/>
          <w:sz w:val="20"/>
          <w:szCs w:val="20"/>
        </w:rPr>
      </w:pPr>
      <w:r w:rsidRPr="00E26653">
        <w:rPr>
          <w:rFonts w:ascii="Verdana" w:hAnsi="Verdana"/>
          <w:sz w:val="20"/>
          <w:szCs w:val="20"/>
        </w:rPr>
        <w:t>L’établissement est implanté sur une communauté urbaine de 100 000 habitants ; il est l’hôpital de référence d’un bassin de 180 000 habitants. Il dispose d’une gamme complète d’offre de prise en charge en MCO, SSR, USLD, HAD</w:t>
      </w:r>
      <w:r>
        <w:rPr>
          <w:rFonts w:ascii="Verdana" w:hAnsi="Verdana"/>
          <w:sz w:val="20"/>
          <w:szCs w:val="20"/>
        </w:rPr>
        <w:t>, EHPAD et psychiatrie.</w:t>
      </w:r>
    </w:p>
    <w:p w:rsidR="00423C56" w:rsidRDefault="00423C56" w:rsidP="00423C56">
      <w:pPr>
        <w:jc w:val="both"/>
        <w:rPr>
          <w:rFonts w:ascii="Verdana" w:hAnsi="Verdana"/>
          <w:sz w:val="20"/>
          <w:szCs w:val="20"/>
        </w:rPr>
      </w:pPr>
    </w:p>
    <w:p w:rsidR="00423C56" w:rsidRDefault="00423C56" w:rsidP="00423C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 plateau technique, neuf, intègre notamment une réanimation, une USIC et une unité de soins continus. L’hôpital est siège d’un SAMU/SMUR, et dispose d’une structure d’urgences qui compte plus de 40 000 passages annuels (urgences générales, urgences pédiatriques et gynécologiques).</w:t>
      </w:r>
    </w:p>
    <w:p w:rsidR="00423C56" w:rsidRDefault="00423C56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</w:p>
    <w:p w:rsidR="00AE5F09" w:rsidRDefault="00AE5F09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</w:p>
    <w:p w:rsidR="00423C56" w:rsidRDefault="00423C56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</w:p>
    <w:p w:rsidR="00130DD9" w:rsidRPr="004910AC" w:rsidRDefault="00130DD9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  <w:r w:rsidRPr="004910AC">
        <w:rPr>
          <w:rFonts w:ascii="Verdana" w:hAnsi="Verdana"/>
          <w:b/>
          <w:color w:val="0038A8"/>
          <w:sz w:val="20"/>
          <w:szCs w:val="20"/>
        </w:rPr>
        <w:t>CONDITIONS</w:t>
      </w:r>
    </w:p>
    <w:p w:rsidR="00456CEF" w:rsidRPr="004910AC" w:rsidRDefault="00456CEF" w:rsidP="00141D35">
      <w:pPr>
        <w:jc w:val="both"/>
        <w:rPr>
          <w:rFonts w:ascii="Verdana" w:hAnsi="Verdana"/>
          <w:sz w:val="20"/>
          <w:szCs w:val="20"/>
        </w:rPr>
      </w:pPr>
    </w:p>
    <w:p w:rsidR="00130DD9" w:rsidRPr="00141D35" w:rsidRDefault="00130DD9" w:rsidP="00141D35">
      <w:pPr>
        <w:pStyle w:val="Default"/>
        <w:jc w:val="both"/>
        <w:rPr>
          <w:rFonts w:cs="Univers LT Std"/>
          <w:sz w:val="20"/>
          <w:szCs w:val="20"/>
        </w:rPr>
      </w:pPr>
      <w:r w:rsidRPr="004910AC">
        <w:rPr>
          <w:sz w:val="20"/>
          <w:szCs w:val="20"/>
        </w:rPr>
        <w:t>Pour postuler à cette offre vous devez être titulaire d'un diplôme de médecine</w:t>
      </w:r>
      <w:r w:rsidR="004910AC">
        <w:rPr>
          <w:sz w:val="20"/>
          <w:szCs w:val="20"/>
        </w:rPr>
        <w:t xml:space="preserve"> et être inscrit à l’ordre des médecins en tant que</w:t>
      </w:r>
      <w:r w:rsidR="00EA564C">
        <w:rPr>
          <w:sz w:val="20"/>
          <w:szCs w:val="20"/>
        </w:rPr>
        <w:t xml:space="preserve"> spécialiste en </w:t>
      </w:r>
      <w:r w:rsidR="00921AAD">
        <w:rPr>
          <w:sz w:val="20"/>
          <w:szCs w:val="20"/>
        </w:rPr>
        <w:t>a</w:t>
      </w:r>
      <w:r w:rsidR="00EA564C">
        <w:rPr>
          <w:sz w:val="20"/>
          <w:szCs w:val="20"/>
        </w:rPr>
        <w:t xml:space="preserve">natomie et </w:t>
      </w:r>
      <w:r w:rsidR="00921AAD">
        <w:rPr>
          <w:sz w:val="20"/>
          <w:szCs w:val="20"/>
        </w:rPr>
        <w:t>c</w:t>
      </w:r>
      <w:r w:rsidR="00EA564C">
        <w:rPr>
          <w:sz w:val="20"/>
          <w:szCs w:val="20"/>
        </w:rPr>
        <w:t xml:space="preserve">ytologie </w:t>
      </w:r>
      <w:r w:rsidR="00921AAD">
        <w:rPr>
          <w:sz w:val="20"/>
          <w:szCs w:val="20"/>
        </w:rPr>
        <w:t>p</w:t>
      </w:r>
      <w:r w:rsidR="00EA564C">
        <w:rPr>
          <w:sz w:val="20"/>
          <w:szCs w:val="20"/>
        </w:rPr>
        <w:t>athologiques</w:t>
      </w:r>
      <w:r w:rsidR="00A71868">
        <w:rPr>
          <w:sz w:val="20"/>
          <w:szCs w:val="20"/>
        </w:rPr>
        <w:t xml:space="preserve"> (ou être reçu aux épreuves d’équivalence</w:t>
      </w:r>
      <w:r w:rsidR="00A71868" w:rsidRPr="00141D35">
        <w:rPr>
          <w:sz w:val="20"/>
          <w:szCs w:val="20"/>
        </w:rPr>
        <w:t>)</w:t>
      </w:r>
      <w:r w:rsidR="00EA564C" w:rsidRPr="00141D35">
        <w:rPr>
          <w:sz w:val="20"/>
          <w:szCs w:val="20"/>
        </w:rPr>
        <w:t>.</w:t>
      </w:r>
    </w:p>
    <w:p w:rsidR="000659B8" w:rsidRDefault="000659B8" w:rsidP="00B33133">
      <w:pPr>
        <w:jc w:val="both"/>
        <w:rPr>
          <w:rFonts w:ascii="Verdana" w:hAnsi="Verdana"/>
          <w:sz w:val="20"/>
          <w:szCs w:val="20"/>
        </w:rPr>
      </w:pPr>
    </w:p>
    <w:p w:rsidR="00F138A0" w:rsidRDefault="00F138A0" w:rsidP="00B33133">
      <w:pPr>
        <w:jc w:val="both"/>
        <w:rPr>
          <w:rFonts w:ascii="Verdana" w:hAnsi="Verdana"/>
          <w:sz w:val="20"/>
          <w:szCs w:val="20"/>
        </w:rPr>
      </w:pPr>
    </w:p>
    <w:p w:rsidR="00AE5F09" w:rsidRPr="004910AC" w:rsidRDefault="00AE5F09" w:rsidP="00B33133">
      <w:pPr>
        <w:jc w:val="both"/>
        <w:rPr>
          <w:rFonts w:ascii="Verdana" w:hAnsi="Verdana"/>
          <w:sz w:val="20"/>
          <w:szCs w:val="20"/>
        </w:rPr>
      </w:pPr>
    </w:p>
    <w:p w:rsidR="00130DD9" w:rsidRPr="004910AC" w:rsidRDefault="00130DD9" w:rsidP="000659B8">
      <w:pPr>
        <w:spacing w:line="276" w:lineRule="auto"/>
        <w:jc w:val="both"/>
        <w:rPr>
          <w:rFonts w:ascii="Verdana" w:hAnsi="Verdana"/>
          <w:b/>
          <w:color w:val="0038A8"/>
          <w:sz w:val="20"/>
          <w:szCs w:val="20"/>
        </w:rPr>
      </w:pPr>
      <w:r w:rsidRPr="004910AC">
        <w:rPr>
          <w:rFonts w:ascii="Verdana" w:hAnsi="Verdana"/>
          <w:b/>
          <w:color w:val="0038A8"/>
          <w:sz w:val="20"/>
          <w:szCs w:val="20"/>
        </w:rPr>
        <w:t>PERSONNE</w:t>
      </w:r>
      <w:r w:rsidR="00456CEF" w:rsidRPr="004910AC">
        <w:rPr>
          <w:rFonts w:ascii="Verdana" w:hAnsi="Verdana"/>
          <w:b/>
          <w:color w:val="0038A8"/>
          <w:sz w:val="20"/>
          <w:szCs w:val="20"/>
        </w:rPr>
        <w:t>S</w:t>
      </w:r>
      <w:r w:rsidRPr="004910AC">
        <w:rPr>
          <w:rFonts w:ascii="Verdana" w:hAnsi="Verdana"/>
          <w:b/>
          <w:color w:val="0038A8"/>
          <w:sz w:val="20"/>
          <w:szCs w:val="20"/>
        </w:rPr>
        <w:t xml:space="preserve"> </w:t>
      </w:r>
      <w:r w:rsidR="00B33133" w:rsidRPr="004910AC">
        <w:rPr>
          <w:rFonts w:ascii="Verdana" w:hAnsi="Verdana"/>
          <w:b/>
          <w:color w:val="0038A8"/>
          <w:sz w:val="20"/>
          <w:szCs w:val="20"/>
        </w:rPr>
        <w:t>À</w:t>
      </w:r>
      <w:r w:rsidRPr="004910AC">
        <w:rPr>
          <w:rFonts w:ascii="Verdana" w:hAnsi="Verdana"/>
          <w:b/>
          <w:color w:val="0038A8"/>
          <w:sz w:val="20"/>
          <w:szCs w:val="20"/>
        </w:rPr>
        <w:t xml:space="preserve"> CONTACTER</w:t>
      </w:r>
    </w:p>
    <w:p w:rsidR="000659B8" w:rsidRPr="004910AC" w:rsidRDefault="000659B8" w:rsidP="00B33133">
      <w:pPr>
        <w:jc w:val="both"/>
        <w:rPr>
          <w:rFonts w:ascii="Verdana" w:hAnsi="Verdana"/>
          <w:sz w:val="20"/>
          <w:szCs w:val="20"/>
        </w:rPr>
      </w:pPr>
    </w:p>
    <w:p w:rsidR="00141D35" w:rsidRPr="00AA2001" w:rsidRDefault="00141D35" w:rsidP="00141D35">
      <w:pPr>
        <w:ind w:right="-284"/>
        <w:jc w:val="both"/>
      </w:pPr>
      <w:r w:rsidRPr="004910AC">
        <w:rPr>
          <w:rFonts w:ascii="Verdana" w:hAnsi="Verdana"/>
          <w:sz w:val="20"/>
          <w:szCs w:val="20"/>
        </w:rPr>
        <w:t xml:space="preserve">Les candidatures et C.V. sont à adresser à </w:t>
      </w:r>
      <w:r w:rsidRPr="0032638E">
        <w:rPr>
          <w:rFonts w:ascii="Verdana" w:hAnsi="Verdana"/>
          <w:b/>
          <w:sz w:val="20"/>
          <w:szCs w:val="20"/>
        </w:rPr>
        <w:t>Monsieur Jérémie GUERIN</w:t>
      </w:r>
      <w:r w:rsidRPr="004910AC">
        <w:rPr>
          <w:rFonts w:ascii="Verdana" w:hAnsi="Verdana"/>
          <w:sz w:val="20"/>
          <w:szCs w:val="20"/>
        </w:rPr>
        <w:t xml:space="preserve">, à la direction des affaires médicales à l'adresse mail suivante : </w:t>
      </w:r>
      <w:hyperlink r:id="rId10" w:history="1">
        <w:r w:rsidRPr="00E945EC">
          <w:rPr>
            <w:rStyle w:val="Lienhypertexte"/>
            <w:rFonts w:ascii="Verdana" w:hAnsi="Verdana"/>
            <w:sz w:val="20"/>
          </w:rPr>
          <w:t>jeremie.guerin@ch-roanne.fr</w:t>
        </w:r>
      </w:hyperlink>
      <w:r w:rsidRPr="00E945EC">
        <w:rPr>
          <w:rFonts w:ascii="Verdana" w:hAnsi="Verdana"/>
          <w:sz w:val="16"/>
          <w:szCs w:val="20"/>
        </w:rPr>
        <w:t xml:space="preserve">– </w:t>
      </w:r>
      <w:r w:rsidRPr="004910AC">
        <w:rPr>
          <w:rFonts w:ascii="Verdana" w:hAnsi="Verdana"/>
          <w:sz w:val="20"/>
          <w:szCs w:val="20"/>
        </w:rPr>
        <w:t xml:space="preserve">tél : 04 77 44 </w:t>
      </w:r>
      <w:r>
        <w:rPr>
          <w:rFonts w:ascii="Verdana" w:hAnsi="Verdana"/>
          <w:sz w:val="20"/>
          <w:szCs w:val="20"/>
        </w:rPr>
        <w:t>33 04</w:t>
      </w:r>
      <w:r w:rsidRPr="004910AC">
        <w:rPr>
          <w:rFonts w:ascii="Verdana" w:hAnsi="Verdana"/>
          <w:sz w:val="20"/>
          <w:szCs w:val="20"/>
        </w:rPr>
        <w:t>.</w:t>
      </w:r>
    </w:p>
    <w:p w:rsidR="00141D35" w:rsidRPr="00130DD9" w:rsidRDefault="00141D35" w:rsidP="00141D35">
      <w:pPr>
        <w:ind w:right="-284"/>
        <w:jc w:val="both"/>
        <w:rPr>
          <w:rFonts w:ascii="Times New Roman" w:hAnsi="Times New Roman"/>
        </w:rPr>
      </w:pPr>
      <w:r w:rsidRPr="004910AC">
        <w:rPr>
          <w:rFonts w:ascii="Times New Roman" w:hAnsi="Times New Roman"/>
          <w:sz w:val="28"/>
        </w:rPr>
        <w:t xml:space="preserve"> </w:t>
      </w:r>
    </w:p>
    <w:p w:rsidR="008F70D0" w:rsidRDefault="008F70D0" w:rsidP="00B33133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874B55">
        <w:rPr>
          <w:rFonts w:ascii="Verdana" w:hAnsi="Verdana"/>
          <w:b/>
          <w:sz w:val="20"/>
          <w:szCs w:val="20"/>
        </w:rPr>
        <w:t>octeur</w:t>
      </w:r>
      <w:r>
        <w:rPr>
          <w:rFonts w:ascii="Verdana" w:hAnsi="Verdana"/>
          <w:b/>
          <w:sz w:val="20"/>
          <w:szCs w:val="20"/>
        </w:rPr>
        <w:t xml:space="preserve"> </w:t>
      </w:r>
      <w:r w:rsidR="0032638E">
        <w:rPr>
          <w:rFonts w:ascii="Verdana" w:hAnsi="Verdana"/>
          <w:b/>
          <w:sz w:val="20"/>
          <w:szCs w:val="20"/>
        </w:rPr>
        <w:t xml:space="preserve">M.L. </w:t>
      </w:r>
      <w:r w:rsidR="00242468">
        <w:rPr>
          <w:rFonts w:ascii="Verdana" w:hAnsi="Verdana"/>
          <w:b/>
          <w:sz w:val="20"/>
          <w:szCs w:val="20"/>
        </w:rPr>
        <w:t>CHAMBONNIERE</w:t>
      </w:r>
      <w:r w:rsidR="00DA6DD0">
        <w:rPr>
          <w:rFonts w:ascii="Verdana" w:hAnsi="Verdana"/>
          <w:b/>
          <w:sz w:val="20"/>
          <w:szCs w:val="20"/>
        </w:rPr>
        <w:t xml:space="preserve">, </w:t>
      </w:r>
      <w:r w:rsidR="00DA6DD0" w:rsidRPr="00DA6DD0">
        <w:rPr>
          <w:rFonts w:ascii="Verdana" w:hAnsi="Verdana"/>
          <w:sz w:val="20"/>
          <w:szCs w:val="20"/>
        </w:rPr>
        <w:t>responsable du service</w:t>
      </w:r>
      <w:r w:rsidR="00DA6DD0">
        <w:rPr>
          <w:rFonts w:ascii="Verdana" w:hAnsi="Verdana"/>
          <w:b/>
          <w:sz w:val="20"/>
          <w:szCs w:val="20"/>
        </w:rPr>
        <w:t xml:space="preserve"> – </w:t>
      </w:r>
      <w:r w:rsidR="00DA6DD0" w:rsidRPr="00DA6DD0">
        <w:rPr>
          <w:rFonts w:ascii="Verdana" w:hAnsi="Verdana"/>
          <w:sz w:val="20"/>
          <w:szCs w:val="20"/>
        </w:rPr>
        <w:t xml:space="preserve">tél : </w:t>
      </w:r>
      <w:r w:rsidR="00DA6DD0">
        <w:rPr>
          <w:rFonts w:ascii="Verdana" w:hAnsi="Verdana"/>
          <w:sz w:val="20"/>
          <w:szCs w:val="20"/>
        </w:rPr>
        <w:t>04 77 44 31 55 ;</w:t>
      </w:r>
    </w:p>
    <w:p w:rsidR="00DA6DD0" w:rsidRPr="00DA6DD0" w:rsidRDefault="00AA2001" w:rsidP="00B33133">
      <w:pPr>
        <w:ind w:right="-284"/>
        <w:jc w:val="both"/>
        <w:rPr>
          <w:rFonts w:ascii="Verdana" w:hAnsi="Verdana"/>
          <w:sz w:val="20"/>
          <w:szCs w:val="20"/>
        </w:rPr>
      </w:pPr>
      <w:r w:rsidRPr="00AA2001">
        <w:rPr>
          <w:rStyle w:val="Lienhypertexte"/>
          <w:rFonts w:ascii="Verdana" w:hAnsi="Verdana"/>
          <w:sz w:val="20"/>
          <w:szCs w:val="20"/>
        </w:rPr>
        <w:t>marie-laure.chambonniere-simon@ch-roanne.fr</w:t>
      </w:r>
    </w:p>
    <w:p w:rsidR="008F70D0" w:rsidRDefault="008F70D0" w:rsidP="00B33133">
      <w:pPr>
        <w:ind w:right="-284"/>
        <w:jc w:val="both"/>
        <w:rPr>
          <w:rFonts w:ascii="Verdana" w:hAnsi="Verdana"/>
          <w:b/>
          <w:sz w:val="20"/>
          <w:szCs w:val="20"/>
        </w:rPr>
      </w:pPr>
    </w:p>
    <w:p w:rsidR="00141D35" w:rsidRPr="00130DD9" w:rsidRDefault="00141D35">
      <w:pPr>
        <w:ind w:right="-284"/>
        <w:jc w:val="both"/>
        <w:rPr>
          <w:rFonts w:ascii="Times New Roman" w:hAnsi="Times New Roman"/>
        </w:rPr>
      </w:pPr>
    </w:p>
    <w:sectPr w:rsidR="00141D35" w:rsidRPr="00130DD9" w:rsidSect="00F07488">
      <w:footerReference w:type="default" r:id="rId11"/>
      <w:pgSz w:w="11906" w:h="16838"/>
      <w:pgMar w:top="720" w:right="849" w:bottom="426" w:left="993" w:header="709" w:footer="3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4B" w:rsidRDefault="00BD554B">
      <w:r>
        <w:separator/>
      </w:r>
    </w:p>
  </w:endnote>
  <w:endnote w:type="continuationSeparator" w:id="0">
    <w:p w:rsidR="00BD554B" w:rsidRDefault="00BD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Pro-Medium">
    <w:altName w:val="Corbel"/>
    <w:charset w:val="00"/>
    <w:family w:val="auto"/>
    <w:pitch w:val="variable"/>
    <w:sig w:usb0="00000001" w:usb1="4000206A" w:usb2="00000000" w:usb3="00000000" w:csb0="0000009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Britannic Bold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B" w:rsidRDefault="00BD554B" w:rsidP="00F07488">
    <w:pPr>
      <w:pStyle w:val="En-tte"/>
      <w:rPr>
        <w:rFonts w:ascii="DIN" w:hAnsi="DIN"/>
        <w:color w:val="0038A8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5845175</wp:posOffset>
          </wp:positionH>
          <wp:positionV relativeFrom="paragraph">
            <wp:posOffset>-91440</wp:posOffset>
          </wp:positionV>
          <wp:extent cx="847725" cy="847725"/>
          <wp:effectExtent l="19050" t="0" r="9525" b="0"/>
          <wp:wrapNone/>
          <wp:docPr id="2" name="Image 2" descr="gene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er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5EDC">
      <w:rPr>
        <w:rFonts w:ascii="DIN" w:hAnsi="DIN"/>
        <w:noProof/>
        <w:color w:val="0038A8"/>
        <w:sz w:val="16"/>
        <w:szCs w:val="16"/>
      </w:rPr>
      <w:pict>
        <v:rect id="Rectangle 1" o:spid="_x0000_s8193" style="position:absolute;margin-left:-49.65pt;margin-top:.3pt;width:596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" fillcolor="#bad80a" stroked="f">
          <v:fill angle="90" focus="100%" type="gradient"/>
        </v:rect>
      </w:pict>
    </w:r>
  </w:p>
  <w:p w:rsidR="00BD554B" w:rsidRDefault="00BD554B" w:rsidP="00F07488">
    <w:pPr>
      <w:pStyle w:val="En-tte"/>
      <w:rPr>
        <w:rFonts w:ascii="DIN" w:hAnsi="DIN"/>
        <w:color w:val="0038A8"/>
        <w:sz w:val="16"/>
        <w:szCs w:val="16"/>
      </w:rPr>
    </w:pPr>
  </w:p>
  <w:p w:rsidR="00BD554B" w:rsidRPr="00E039AA" w:rsidRDefault="00BD554B" w:rsidP="00F07488">
    <w:pPr>
      <w:pStyle w:val="En-tte"/>
      <w:rPr>
        <w:rFonts w:ascii="DINPro-Medium" w:hAnsi="DINPro-Medium"/>
        <w:color w:val="0038A8"/>
        <w:sz w:val="16"/>
        <w:szCs w:val="16"/>
      </w:rPr>
    </w:pPr>
    <w:r w:rsidRPr="00E039AA">
      <w:rPr>
        <w:rFonts w:ascii="DINPro-Medium" w:hAnsi="DINPro-Medium"/>
        <w:color w:val="0038A8"/>
        <w:sz w:val="16"/>
        <w:szCs w:val="16"/>
      </w:rPr>
      <w:t xml:space="preserve">Direction </w:t>
    </w:r>
    <w:r>
      <w:rPr>
        <w:rFonts w:ascii="DINPro-Medium" w:hAnsi="DINPro-Medium"/>
        <w:color w:val="0038A8"/>
        <w:sz w:val="16"/>
        <w:szCs w:val="16"/>
      </w:rPr>
      <w:t>des affaires médicales</w:t>
    </w:r>
  </w:p>
  <w:p w:rsidR="00BD554B" w:rsidRPr="00E039AA" w:rsidRDefault="00BD554B" w:rsidP="00F07488">
    <w:pPr>
      <w:rPr>
        <w:rFonts w:ascii="DINPro-Medium" w:hAnsi="DINPro-Medium"/>
        <w:noProof/>
        <w:sz w:val="16"/>
        <w:szCs w:val="16"/>
      </w:rPr>
    </w:pPr>
    <w:r w:rsidRPr="00E039AA">
      <w:rPr>
        <w:rFonts w:ascii="DINPro-Medium" w:hAnsi="DINPro-Medium" w:cs="Arial"/>
        <w:noProof/>
        <w:color w:val="5C5C5C"/>
        <w:sz w:val="16"/>
        <w:szCs w:val="16"/>
      </w:rPr>
      <w:t xml:space="preserve">Centre hospitalier de ROANNE - 28 rue de Charlieu </w:t>
    </w:r>
    <w:r>
      <w:rPr>
        <w:rFonts w:ascii="DINPro-Medium" w:hAnsi="DINPro-Medium" w:cs="Arial"/>
        <w:noProof/>
        <w:color w:val="5C5C5C"/>
        <w:sz w:val="16"/>
        <w:szCs w:val="16"/>
      </w:rPr>
      <w:t>CS</w:t>
    </w:r>
    <w:r w:rsidRPr="00E039AA">
      <w:rPr>
        <w:rFonts w:ascii="DINPro-Medium" w:hAnsi="DINPro-Medium" w:cs="Arial"/>
        <w:noProof/>
        <w:color w:val="5C5C5C"/>
        <w:sz w:val="16"/>
        <w:szCs w:val="16"/>
      </w:rPr>
      <w:t xml:space="preserve"> 80511 – 42328 ROANNE Cedex</w:t>
    </w:r>
    <w:r w:rsidRPr="00E039AA">
      <w:rPr>
        <w:rFonts w:ascii="DINPro-Medium" w:hAnsi="DINPro-Medium"/>
        <w:noProof/>
        <w:color w:val="5C5C5C"/>
        <w:sz w:val="16"/>
        <w:szCs w:val="16"/>
      </w:rPr>
      <w:br/>
      <w:t>tél.</w:t>
    </w:r>
    <w:r w:rsidRPr="00E039AA">
      <w:rPr>
        <w:rFonts w:ascii="DINPro-Medium" w:hAnsi="DINPro-Medium" w:cs="Arial"/>
        <w:noProof/>
        <w:color w:val="5C5C5C"/>
        <w:sz w:val="16"/>
        <w:szCs w:val="16"/>
      </w:rPr>
      <w:t>: 04 77 44 </w:t>
    </w:r>
    <w:r>
      <w:rPr>
        <w:rFonts w:ascii="DINPro-Medium" w:hAnsi="DINPro-Medium" w:cs="Arial"/>
        <w:noProof/>
        <w:color w:val="5C5C5C"/>
        <w:sz w:val="16"/>
        <w:szCs w:val="16"/>
      </w:rPr>
      <w:t>38 32</w:t>
    </w:r>
    <w:r w:rsidRPr="00E039AA">
      <w:rPr>
        <w:rFonts w:ascii="DINPro-Medium" w:hAnsi="DINPro-Medium" w:cs="Arial"/>
        <w:noProof/>
        <w:color w:val="5C5C5C"/>
        <w:sz w:val="16"/>
        <w:szCs w:val="16"/>
      </w:rPr>
      <w:t xml:space="preserve">  </w:t>
    </w:r>
    <w:r w:rsidRPr="00E039AA">
      <w:rPr>
        <w:rFonts w:ascii="DINPro-Medium" w:hAnsi="DINPro-Medium"/>
        <w:noProof/>
        <w:color w:val="5C5C5C"/>
        <w:sz w:val="16"/>
        <w:szCs w:val="16"/>
      </w:rPr>
      <w:t xml:space="preserve">fax. </w:t>
    </w:r>
    <w:r w:rsidRPr="00E039AA">
      <w:rPr>
        <w:rFonts w:ascii="DINPro-Medium" w:hAnsi="DINPro-Medium" w:cs="Arial"/>
        <w:noProof/>
        <w:color w:val="5C5C5C"/>
        <w:sz w:val="16"/>
        <w:szCs w:val="16"/>
      </w:rPr>
      <w:t>: 04 77 </w:t>
    </w:r>
    <w:r>
      <w:rPr>
        <w:rFonts w:ascii="DINPro-Medium" w:hAnsi="DINPro-Medium" w:cs="Arial"/>
        <w:noProof/>
        <w:color w:val="5C5C5C"/>
        <w:sz w:val="16"/>
        <w:szCs w:val="16"/>
      </w:rPr>
      <w:t>44 31 98</w:t>
    </w:r>
    <w:r w:rsidRPr="00E039AA">
      <w:rPr>
        <w:rFonts w:ascii="DINPro-Medium" w:hAnsi="DINPro-Medium" w:cs="Arial"/>
        <w:noProof/>
        <w:color w:val="5C5C5C"/>
        <w:sz w:val="16"/>
        <w:szCs w:val="16"/>
      </w:rPr>
      <w:t xml:space="preserve">      e-mail : </w:t>
    </w:r>
    <w:r>
      <w:rPr>
        <w:rFonts w:ascii="DINPro-Medium" w:hAnsi="DINPro-Medium" w:cs="Arial"/>
        <w:noProof/>
        <w:color w:val="5C5C5C"/>
        <w:sz w:val="16"/>
        <w:szCs w:val="16"/>
      </w:rPr>
      <w:t>secretariat.cme</w:t>
    </w:r>
    <w:r w:rsidRPr="00E039AA">
      <w:rPr>
        <w:rFonts w:ascii="DINPro-Medium" w:hAnsi="DINPro-Medium" w:cs="Arial"/>
        <w:noProof/>
        <w:color w:val="5C5C5C"/>
        <w:sz w:val="16"/>
        <w:szCs w:val="16"/>
      </w:rPr>
      <w:t>@ch-roanne.fr</w:t>
    </w:r>
    <w:r>
      <w:rPr>
        <w:rFonts w:ascii="DINPro-Medium" w:hAnsi="DINPro-Medium" w:cs="Arial"/>
        <w:noProof/>
        <w:color w:val="5C5C5C"/>
        <w:sz w:val="16"/>
        <w:szCs w:val="16"/>
      </w:rPr>
      <w:tab/>
      <w:t>site Internet : www.ch-roanne.fr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4B" w:rsidRDefault="00BD554B">
      <w:r>
        <w:separator/>
      </w:r>
    </w:p>
  </w:footnote>
  <w:footnote w:type="continuationSeparator" w:id="0">
    <w:p w:rsidR="00BD554B" w:rsidRDefault="00BD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B58"/>
    <w:multiLevelType w:val="hybridMultilevel"/>
    <w:tmpl w:val="77B26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90F16"/>
    <w:multiLevelType w:val="hybridMultilevel"/>
    <w:tmpl w:val="C46E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B00F9"/>
    <w:multiLevelType w:val="hybridMultilevel"/>
    <w:tmpl w:val="22A203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27712"/>
    <w:multiLevelType w:val="hybridMultilevel"/>
    <w:tmpl w:val="788AC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3251D"/>
    <w:multiLevelType w:val="hybridMultilevel"/>
    <w:tmpl w:val="EEE80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47C5"/>
    <w:multiLevelType w:val="hybridMultilevel"/>
    <w:tmpl w:val="0DFE39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4E112A"/>
    <w:multiLevelType w:val="hybridMultilevel"/>
    <w:tmpl w:val="50D8E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>
      <o:colormru v:ext="edit" colors="#bad80a,#f77f00,#de7400,#ff9e33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3532AB"/>
    <w:rsid w:val="00005017"/>
    <w:rsid w:val="00044940"/>
    <w:rsid w:val="00063F84"/>
    <w:rsid w:val="000659B8"/>
    <w:rsid w:val="00096D15"/>
    <w:rsid w:val="000A5C42"/>
    <w:rsid w:val="000B0483"/>
    <w:rsid w:val="000C6BA6"/>
    <w:rsid w:val="000C746F"/>
    <w:rsid w:val="000D04E0"/>
    <w:rsid w:val="000D1459"/>
    <w:rsid w:val="000D6BA4"/>
    <w:rsid w:val="000F25EA"/>
    <w:rsid w:val="001001DE"/>
    <w:rsid w:val="00107B4E"/>
    <w:rsid w:val="00111123"/>
    <w:rsid w:val="001114AD"/>
    <w:rsid w:val="001162E3"/>
    <w:rsid w:val="00127E28"/>
    <w:rsid w:val="00130DD9"/>
    <w:rsid w:val="00131A87"/>
    <w:rsid w:val="00131C83"/>
    <w:rsid w:val="00134F5F"/>
    <w:rsid w:val="00136B53"/>
    <w:rsid w:val="00141D35"/>
    <w:rsid w:val="001442F2"/>
    <w:rsid w:val="001469F6"/>
    <w:rsid w:val="00155423"/>
    <w:rsid w:val="00160EED"/>
    <w:rsid w:val="001717FD"/>
    <w:rsid w:val="00175DAD"/>
    <w:rsid w:val="00180285"/>
    <w:rsid w:val="0018434F"/>
    <w:rsid w:val="00191096"/>
    <w:rsid w:val="0019632D"/>
    <w:rsid w:val="001A417E"/>
    <w:rsid w:val="001B74CD"/>
    <w:rsid w:val="001F10C9"/>
    <w:rsid w:val="001F3ED2"/>
    <w:rsid w:val="0020465F"/>
    <w:rsid w:val="00217893"/>
    <w:rsid w:val="00227887"/>
    <w:rsid w:val="002374F1"/>
    <w:rsid w:val="00242468"/>
    <w:rsid w:val="00247A36"/>
    <w:rsid w:val="00252729"/>
    <w:rsid w:val="0025480E"/>
    <w:rsid w:val="00261564"/>
    <w:rsid w:val="002660C2"/>
    <w:rsid w:val="00280B74"/>
    <w:rsid w:val="002924C7"/>
    <w:rsid w:val="00292CD0"/>
    <w:rsid w:val="002931BC"/>
    <w:rsid w:val="0029635C"/>
    <w:rsid w:val="002A61E0"/>
    <w:rsid w:val="002A7E2E"/>
    <w:rsid w:val="002C240B"/>
    <w:rsid w:val="002D1B38"/>
    <w:rsid w:val="002D3A4D"/>
    <w:rsid w:val="002E1AF6"/>
    <w:rsid w:val="002E37C5"/>
    <w:rsid w:val="002E4CAA"/>
    <w:rsid w:val="002F286A"/>
    <w:rsid w:val="00314783"/>
    <w:rsid w:val="00320F42"/>
    <w:rsid w:val="003250EE"/>
    <w:rsid w:val="0032638E"/>
    <w:rsid w:val="00332F6D"/>
    <w:rsid w:val="0034164F"/>
    <w:rsid w:val="00345423"/>
    <w:rsid w:val="003532AB"/>
    <w:rsid w:val="0035608E"/>
    <w:rsid w:val="00382F65"/>
    <w:rsid w:val="003874E8"/>
    <w:rsid w:val="003955B4"/>
    <w:rsid w:val="003A2471"/>
    <w:rsid w:val="003B10AF"/>
    <w:rsid w:val="003B78D6"/>
    <w:rsid w:val="003E68AB"/>
    <w:rsid w:val="003E6B37"/>
    <w:rsid w:val="003F2E17"/>
    <w:rsid w:val="003F757D"/>
    <w:rsid w:val="004022DD"/>
    <w:rsid w:val="00411D93"/>
    <w:rsid w:val="00423C56"/>
    <w:rsid w:val="0043374B"/>
    <w:rsid w:val="00456CEF"/>
    <w:rsid w:val="00473A7F"/>
    <w:rsid w:val="00474F5A"/>
    <w:rsid w:val="004803F4"/>
    <w:rsid w:val="00485AC5"/>
    <w:rsid w:val="004910AC"/>
    <w:rsid w:val="004A1D4B"/>
    <w:rsid w:val="004A26F9"/>
    <w:rsid w:val="004A316F"/>
    <w:rsid w:val="004A4758"/>
    <w:rsid w:val="004B257E"/>
    <w:rsid w:val="004B4116"/>
    <w:rsid w:val="004C4FC3"/>
    <w:rsid w:val="004E21A6"/>
    <w:rsid w:val="004E3846"/>
    <w:rsid w:val="004E6FDD"/>
    <w:rsid w:val="005044EB"/>
    <w:rsid w:val="00512B7D"/>
    <w:rsid w:val="00513DD1"/>
    <w:rsid w:val="005174AD"/>
    <w:rsid w:val="005207A1"/>
    <w:rsid w:val="00520C14"/>
    <w:rsid w:val="00550385"/>
    <w:rsid w:val="005540D4"/>
    <w:rsid w:val="005636A7"/>
    <w:rsid w:val="005726A0"/>
    <w:rsid w:val="005766FB"/>
    <w:rsid w:val="00583853"/>
    <w:rsid w:val="005A459C"/>
    <w:rsid w:val="005B159E"/>
    <w:rsid w:val="005B7FF5"/>
    <w:rsid w:val="005C323D"/>
    <w:rsid w:val="005C3F1B"/>
    <w:rsid w:val="005C79A7"/>
    <w:rsid w:val="005D0260"/>
    <w:rsid w:val="005D3FA6"/>
    <w:rsid w:val="005E261E"/>
    <w:rsid w:val="005E4792"/>
    <w:rsid w:val="005E5DD0"/>
    <w:rsid w:val="005F25BA"/>
    <w:rsid w:val="005F2886"/>
    <w:rsid w:val="005F75EE"/>
    <w:rsid w:val="00611B38"/>
    <w:rsid w:val="00620F61"/>
    <w:rsid w:val="00623F94"/>
    <w:rsid w:val="0063436C"/>
    <w:rsid w:val="00634A1A"/>
    <w:rsid w:val="006356F0"/>
    <w:rsid w:val="00636626"/>
    <w:rsid w:val="00640F0F"/>
    <w:rsid w:val="00642B6E"/>
    <w:rsid w:val="006520C4"/>
    <w:rsid w:val="006600BF"/>
    <w:rsid w:val="00671775"/>
    <w:rsid w:val="00680205"/>
    <w:rsid w:val="00683483"/>
    <w:rsid w:val="006A63F5"/>
    <w:rsid w:val="006C270C"/>
    <w:rsid w:val="006C7AFC"/>
    <w:rsid w:val="006D241C"/>
    <w:rsid w:val="006D2550"/>
    <w:rsid w:val="006D2B96"/>
    <w:rsid w:val="006F0398"/>
    <w:rsid w:val="007070F8"/>
    <w:rsid w:val="00712C36"/>
    <w:rsid w:val="0074066E"/>
    <w:rsid w:val="0074280D"/>
    <w:rsid w:val="00743403"/>
    <w:rsid w:val="007538C4"/>
    <w:rsid w:val="00754B53"/>
    <w:rsid w:val="0076212A"/>
    <w:rsid w:val="00776832"/>
    <w:rsid w:val="00784774"/>
    <w:rsid w:val="00787AFB"/>
    <w:rsid w:val="00794146"/>
    <w:rsid w:val="007A087D"/>
    <w:rsid w:val="007A0AAD"/>
    <w:rsid w:val="007A38AB"/>
    <w:rsid w:val="007C6492"/>
    <w:rsid w:val="007D02E4"/>
    <w:rsid w:val="007D3050"/>
    <w:rsid w:val="007D31E1"/>
    <w:rsid w:val="007D57E9"/>
    <w:rsid w:val="007D58A6"/>
    <w:rsid w:val="007F1536"/>
    <w:rsid w:val="007F2F56"/>
    <w:rsid w:val="007F4791"/>
    <w:rsid w:val="007F54B0"/>
    <w:rsid w:val="00803DAE"/>
    <w:rsid w:val="00804F9C"/>
    <w:rsid w:val="008102DB"/>
    <w:rsid w:val="008132D8"/>
    <w:rsid w:val="00817982"/>
    <w:rsid w:val="00821494"/>
    <w:rsid w:val="008304F7"/>
    <w:rsid w:val="00831B21"/>
    <w:rsid w:val="00832B3D"/>
    <w:rsid w:val="00844C91"/>
    <w:rsid w:val="00847508"/>
    <w:rsid w:val="0085532B"/>
    <w:rsid w:val="0086039B"/>
    <w:rsid w:val="00871A2B"/>
    <w:rsid w:val="00874B55"/>
    <w:rsid w:val="008766F1"/>
    <w:rsid w:val="00877B29"/>
    <w:rsid w:val="008810B4"/>
    <w:rsid w:val="00883A7C"/>
    <w:rsid w:val="008A7A16"/>
    <w:rsid w:val="008C154E"/>
    <w:rsid w:val="008D2F1B"/>
    <w:rsid w:val="008E1364"/>
    <w:rsid w:val="008E5535"/>
    <w:rsid w:val="008F198E"/>
    <w:rsid w:val="008F4A7C"/>
    <w:rsid w:val="008F5F45"/>
    <w:rsid w:val="008F70D0"/>
    <w:rsid w:val="00902CE7"/>
    <w:rsid w:val="00915CF5"/>
    <w:rsid w:val="00921AAD"/>
    <w:rsid w:val="00925080"/>
    <w:rsid w:val="00927F5F"/>
    <w:rsid w:val="00930406"/>
    <w:rsid w:val="009368E6"/>
    <w:rsid w:val="00940368"/>
    <w:rsid w:val="0096003D"/>
    <w:rsid w:val="009871D3"/>
    <w:rsid w:val="009A7462"/>
    <w:rsid w:val="009B2B3C"/>
    <w:rsid w:val="009C6E8E"/>
    <w:rsid w:val="009E7326"/>
    <w:rsid w:val="009F3E87"/>
    <w:rsid w:val="009F4A63"/>
    <w:rsid w:val="009F6323"/>
    <w:rsid w:val="00A01424"/>
    <w:rsid w:val="00A04AAF"/>
    <w:rsid w:val="00A05E3A"/>
    <w:rsid w:val="00A13F4C"/>
    <w:rsid w:val="00A24C6E"/>
    <w:rsid w:val="00A25571"/>
    <w:rsid w:val="00A35AA8"/>
    <w:rsid w:val="00A54EDF"/>
    <w:rsid w:val="00A71868"/>
    <w:rsid w:val="00A71C62"/>
    <w:rsid w:val="00A730E8"/>
    <w:rsid w:val="00AA1FDB"/>
    <w:rsid w:val="00AA2001"/>
    <w:rsid w:val="00AE5F09"/>
    <w:rsid w:val="00B32F5B"/>
    <w:rsid w:val="00B33133"/>
    <w:rsid w:val="00B36566"/>
    <w:rsid w:val="00B51D8A"/>
    <w:rsid w:val="00B557BD"/>
    <w:rsid w:val="00B627BD"/>
    <w:rsid w:val="00B65D82"/>
    <w:rsid w:val="00B734CE"/>
    <w:rsid w:val="00B76ADC"/>
    <w:rsid w:val="00B8474B"/>
    <w:rsid w:val="00B91180"/>
    <w:rsid w:val="00B91CB8"/>
    <w:rsid w:val="00B97150"/>
    <w:rsid w:val="00BC5F51"/>
    <w:rsid w:val="00BD0F27"/>
    <w:rsid w:val="00BD11D8"/>
    <w:rsid w:val="00BD322A"/>
    <w:rsid w:val="00BD554B"/>
    <w:rsid w:val="00BE0F06"/>
    <w:rsid w:val="00BF14E5"/>
    <w:rsid w:val="00BF5F8C"/>
    <w:rsid w:val="00BF6D37"/>
    <w:rsid w:val="00C0612F"/>
    <w:rsid w:val="00C16A3A"/>
    <w:rsid w:val="00C17466"/>
    <w:rsid w:val="00C50CF0"/>
    <w:rsid w:val="00C55D01"/>
    <w:rsid w:val="00C73DFA"/>
    <w:rsid w:val="00C769E7"/>
    <w:rsid w:val="00C76B87"/>
    <w:rsid w:val="00C76BC3"/>
    <w:rsid w:val="00C96662"/>
    <w:rsid w:val="00CA2D20"/>
    <w:rsid w:val="00CA7F62"/>
    <w:rsid w:val="00CB49F7"/>
    <w:rsid w:val="00CB501A"/>
    <w:rsid w:val="00CC0B3A"/>
    <w:rsid w:val="00CD00E5"/>
    <w:rsid w:val="00CE177C"/>
    <w:rsid w:val="00D13855"/>
    <w:rsid w:val="00D3384E"/>
    <w:rsid w:val="00D54D11"/>
    <w:rsid w:val="00D77881"/>
    <w:rsid w:val="00D81159"/>
    <w:rsid w:val="00D8252A"/>
    <w:rsid w:val="00D95139"/>
    <w:rsid w:val="00DA5A1A"/>
    <w:rsid w:val="00DA602D"/>
    <w:rsid w:val="00DA6DD0"/>
    <w:rsid w:val="00DB5FE4"/>
    <w:rsid w:val="00DC0D20"/>
    <w:rsid w:val="00DD0911"/>
    <w:rsid w:val="00DD17EF"/>
    <w:rsid w:val="00DD7813"/>
    <w:rsid w:val="00DE2740"/>
    <w:rsid w:val="00DF3908"/>
    <w:rsid w:val="00E02F58"/>
    <w:rsid w:val="00E039AA"/>
    <w:rsid w:val="00E159AA"/>
    <w:rsid w:val="00E16A0E"/>
    <w:rsid w:val="00E53333"/>
    <w:rsid w:val="00E55EDC"/>
    <w:rsid w:val="00E945EC"/>
    <w:rsid w:val="00EA42BF"/>
    <w:rsid w:val="00EA564C"/>
    <w:rsid w:val="00EC62F2"/>
    <w:rsid w:val="00ED3AD1"/>
    <w:rsid w:val="00EF0787"/>
    <w:rsid w:val="00EF2C67"/>
    <w:rsid w:val="00EF4A99"/>
    <w:rsid w:val="00F0330A"/>
    <w:rsid w:val="00F07488"/>
    <w:rsid w:val="00F115C7"/>
    <w:rsid w:val="00F138A0"/>
    <w:rsid w:val="00F328C5"/>
    <w:rsid w:val="00F3549F"/>
    <w:rsid w:val="00F35695"/>
    <w:rsid w:val="00F5173A"/>
    <w:rsid w:val="00F52A48"/>
    <w:rsid w:val="00F53035"/>
    <w:rsid w:val="00F53DFE"/>
    <w:rsid w:val="00F60BA5"/>
    <w:rsid w:val="00F761C7"/>
    <w:rsid w:val="00F91FA7"/>
    <w:rsid w:val="00FA1D7D"/>
    <w:rsid w:val="00FA2204"/>
    <w:rsid w:val="00FC2119"/>
    <w:rsid w:val="00FC5B6D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bad80a,#f77f00,#de7400,#ff9e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7C"/>
    <w:rPr>
      <w:rFonts w:ascii="Optima" w:hAnsi="Optima"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130DD9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177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177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E177C"/>
  </w:style>
  <w:style w:type="paragraph" w:styleId="Corpsdetexte">
    <w:name w:val="Body Text"/>
    <w:basedOn w:val="Normal"/>
    <w:rsid w:val="00CE177C"/>
    <w:pPr>
      <w:spacing w:line="360" w:lineRule="auto"/>
      <w:jc w:val="both"/>
    </w:pPr>
    <w:rPr>
      <w:sz w:val="22"/>
    </w:rPr>
  </w:style>
  <w:style w:type="paragraph" w:styleId="Textedebulles">
    <w:name w:val="Balloon Text"/>
    <w:basedOn w:val="Normal"/>
    <w:semiHidden/>
    <w:rsid w:val="003E6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871D3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table" w:styleId="Grilledutableau">
    <w:name w:val="Table Grid"/>
    <w:basedOn w:val="TableauNormal"/>
    <w:uiPriority w:val="59"/>
    <w:rsid w:val="00B97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lectronique">
    <w:name w:val="E-mail Signature"/>
    <w:basedOn w:val="Normal"/>
    <w:link w:val="SignaturelectroniqueCar"/>
    <w:uiPriority w:val="99"/>
    <w:unhideWhenUsed/>
    <w:rsid w:val="003B78D6"/>
    <w:rPr>
      <w:rFonts w:ascii="Times New Roman" w:eastAsia="Calibri" w:hAnsi="Times New Roman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3B78D6"/>
    <w:rPr>
      <w:rFonts w:eastAsia="Calibr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2B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2F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10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485AC5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130DD9"/>
    <w:rPr>
      <w:b/>
      <w:bCs/>
    </w:rPr>
  </w:style>
  <w:style w:type="paragraph" w:customStyle="1" w:styleId="contact">
    <w:name w:val="contact"/>
    <w:basedOn w:val="Normal"/>
    <w:rsid w:val="00130D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Policepardfaut"/>
    <w:rsid w:val="00B9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remie.guerin@ch-roan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B9BEA-A55B-4DFC-8D5C-6BF24665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2007 et objectifs 2008</vt:lpstr>
    </vt:vector>
  </TitlesOfParts>
  <Company>CH ROANNE</Company>
  <LinksUpToDate>false</LinksUpToDate>
  <CharactersWithSpaces>3231</CharactersWithSpaces>
  <SharedDoc>false</SharedDoc>
  <HLinks>
    <vt:vector size="6" baseType="variant"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mailto:secretariat.cme@ch-roanne.fr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2007 et objectifs 2008</dc:title>
  <dc:creator>KEUNEBROEK Julien</dc:creator>
  <cp:lastModifiedBy>chamboml</cp:lastModifiedBy>
  <cp:revision>3</cp:revision>
  <cp:lastPrinted>2017-01-23T08:40:00Z</cp:lastPrinted>
  <dcterms:created xsi:type="dcterms:W3CDTF">2020-09-07T07:59:00Z</dcterms:created>
  <dcterms:modified xsi:type="dcterms:W3CDTF">2020-09-17T08:19:00Z</dcterms:modified>
</cp:coreProperties>
</file>