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3F" w:rsidRPr="001E144A" w:rsidRDefault="002F533F" w:rsidP="002F53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 xml:space="preserve">REMPLACEMENT/ASSOCIATION LA REUNION </w:t>
      </w:r>
      <w:r w:rsidR="00553DFC">
        <w:rPr>
          <w:rFonts w:ascii="Helvetica" w:eastAsia="Times New Roman" w:hAnsi="Helvetica" w:cs="Helvetica"/>
          <w:color w:val="000000"/>
          <w:sz w:val="20"/>
          <w:szCs w:val="20"/>
        </w:rPr>
        <w:t xml:space="preserve">JUIN </w:t>
      </w:r>
      <w:r w:rsidR="00F42D17">
        <w:rPr>
          <w:rFonts w:ascii="Helvetica" w:eastAsia="Times New Roman" w:hAnsi="Helvetica" w:cs="Helvetica"/>
          <w:color w:val="000000"/>
          <w:sz w:val="20"/>
          <w:szCs w:val="20"/>
        </w:rPr>
        <w:t>JUILLET-AOÛT 20</w:t>
      </w:r>
      <w:r w:rsidR="00553DFC">
        <w:rPr>
          <w:rFonts w:ascii="Helvetica" w:eastAsia="Times New Roman" w:hAnsi="Helvetica" w:cs="Helvetica"/>
          <w:color w:val="000000"/>
          <w:sz w:val="20"/>
          <w:szCs w:val="20"/>
        </w:rPr>
        <w:t>21</w:t>
      </w:r>
    </w:p>
    <w:p w:rsidR="002F533F" w:rsidRPr="001E144A" w:rsidRDefault="002F533F" w:rsidP="002F53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>Le laboratoire d'anatomie pathologique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BIOPATH-OI</w:t>
      </w:r>
      <w:r w:rsidR="00553DFC">
        <w:rPr>
          <w:rFonts w:ascii="Helvetica" w:eastAsia="Times New Roman" w:hAnsi="Helvetica" w:cs="Helvetica"/>
          <w:color w:val="000000"/>
          <w:sz w:val="20"/>
          <w:szCs w:val="20"/>
        </w:rPr>
        <w:t xml:space="preserve"> de Saint Denis de la Réunion </w:t>
      </w: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>recherche un</w:t>
      </w:r>
      <w:r w:rsidR="00553DFC">
        <w:rPr>
          <w:rFonts w:ascii="Helvetica" w:eastAsia="Times New Roman" w:hAnsi="Helvetica" w:cs="Helvetica"/>
          <w:color w:val="000000"/>
          <w:sz w:val="20"/>
          <w:szCs w:val="20"/>
        </w:rPr>
        <w:t xml:space="preserve"> et/ou des</w:t>
      </w: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 xml:space="preserve"> remplaçant</w:t>
      </w:r>
      <w:r w:rsidR="00553DFC">
        <w:rPr>
          <w:rFonts w:ascii="Helvetica" w:eastAsia="Times New Roman" w:hAnsi="Helvetica" w:cs="Helvetica"/>
          <w:color w:val="000000"/>
          <w:sz w:val="20"/>
          <w:szCs w:val="20"/>
        </w:rPr>
        <w:t>s (car la période à couvrir est longue !)</w:t>
      </w: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553DFC">
        <w:rPr>
          <w:rFonts w:ascii="Helvetica" w:eastAsia="Times New Roman" w:hAnsi="Helvetica" w:cs="Helvetica"/>
          <w:color w:val="000000"/>
          <w:sz w:val="20"/>
          <w:szCs w:val="20"/>
        </w:rPr>
        <w:t>du 7 juin au 3 septembre 2021 (</w:t>
      </w: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 xml:space="preserve">semaines </w:t>
      </w:r>
      <w:r w:rsidR="00F42D17">
        <w:rPr>
          <w:rFonts w:ascii="Helvetica" w:eastAsia="Times New Roman" w:hAnsi="Helvetica" w:cs="Helvetica"/>
          <w:color w:val="000000"/>
          <w:sz w:val="20"/>
          <w:szCs w:val="20"/>
        </w:rPr>
        <w:t>2</w:t>
      </w:r>
      <w:r w:rsidR="00553DFC">
        <w:rPr>
          <w:rFonts w:ascii="Helvetica" w:eastAsia="Times New Roman" w:hAnsi="Helvetica" w:cs="Helvetica"/>
          <w:color w:val="000000"/>
          <w:sz w:val="20"/>
          <w:szCs w:val="20"/>
        </w:rPr>
        <w:t>3</w:t>
      </w: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 xml:space="preserve"> à </w:t>
      </w:r>
      <w:r w:rsidR="00F42D17">
        <w:rPr>
          <w:rFonts w:ascii="Helvetica" w:eastAsia="Times New Roman" w:hAnsi="Helvetica" w:cs="Helvetica"/>
          <w:color w:val="000000"/>
          <w:sz w:val="20"/>
          <w:szCs w:val="20"/>
        </w:rPr>
        <w:t>3</w:t>
      </w:r>
      <w:r w:rsidR="00553DFC">
        <w:rPr>
          <w:rFonts w:ascii="Helvetica" w:eastAsia="Times New Roman" w:hAnsi="Helvetica" w:cs="Helvetica"/>
          <w:color w:val="000000"/>
          <w:sz w:val="20"/>
          <w:szCs w:val="20"/>
        </w:rPr>
        <w:t>5</w:t>
      </w: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 xml:space="preserve"> comprises</w:t>
      </w:r>
      <w:r w:rsidR="00553DFC">
        <w:rPr>
          <w:rFonts w:ascii="Helvetica" w:eastAsia="Times New Roman" w:hAnsi="Helvetica" w:cs="Helvetica"/>
          <w:color w:val="000000"/>
          <w:sz w:val="20"/>
          <w:szCs w:val="20"/>
        </w:rPr>
        <w:t>)</w:t>
      </w: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553DFC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>Vous serez rémunéré sur une base de 30% de la cotation outre-mer</w:t>
      </w:r>
      <w:r w:rsidR="00553DFC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>(ce qui revient à 35% de la cotation métropolitaine compte-tenu de la majoration appliquée à La Réunion).</w:t>
      </w:r>
    </w:p>
    <w:p w:rsidR="002F533F" w:rsidRPr="001E144A" w:rsidRDefault="002F533F" w:rsidP="002F53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1E144A">
        <w:rPr>
          <w:rFonts w:ascii="Helvetica" w:eastAsia="Times New Roman" w:hAnsi="Helvetica" w:cs="Helvetica"/>
          <w:color w:val="26282A"/>
          <w:sz w:val="20"/>
          <w:szCs w:val="20"/>
        </w:rPr>
        <w:t>Le billet d'avion est pris en charge, ainsi que l’hébergement. Une voiture (et une carte essence) seront à votre disposition pendant tout votre séjour.</w:t>
      </w:r>
    </w:p>
    <w:p w:rsidR="002F533F" w:rsidRPr="001E144A" w:rsidRDefault="002F533F" w:rsidP="002F53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1E144A">
        <w:rPr>
          <w:rFonts w:ascii="Helvetica" w:eastAsia="Times New Roman" w:hAnsi="Helvetica" w:cs="Helvetica"/>
          <w:color w:val="26282A"/>
          <w:sz w:val="20"/>
          <w:szCs w:val="20"/>
        </w:rPr>
        <w:t xml:space="preserve">Nous sommes </w:t>
      </w:r>
      <w:r w:rsidR="00553DFC">
        <w:rPr>
          <w:rFonts w:ascii="Helvetica" w:eastAsia="Times New Roman" w:hAnsi="Helvetica" w:cs="Helvetica"/>
          <w:color w:val="26282A"/>
          <w:sz w:val="20"/>
          <w:szCs w:val="20"/>
        </w:rPr>
        <w:t>trois</w:t>
      </w:r>
      <w:r w:rsidRPr="001E144A">
        <w:rPr>
          <w:rFonts w:ascii="Helvetica" w:eastAsia="Times New Roman" w:hAnsi="Helvetica" w:cs="Helvetica"/>
          <w:color w:val="26282A"/>
          <w:sz w:val="20"/>
          <w:szCs w:val="20"/>
        </w:rPr>
        <w:t xml:space="preserve"> médecins et recherchons notre </w:t>
      </w:r>
      <w:r w:rsidR="00553DFC">
        <w:rPr>
          <w:rFonts w:ascii="Helvetica" w:eastAsia="Times New Roman" w:hAnsi="Helvetica" w:cs="Helvetica"/>
          <w:color w:val="26282A"/>
          <w:sz w:val="20"/>
          <w:szCs w:val="20"/>
        </w:rPr>
        <w:t>quatrième</w:t>
      </w:r>
      <w:r w:rsidRPr="001E144A">
        <w:rPr>
          <w:rFonts w:ascii="Helvetica" w:eastAsia="Times New Roman" w:hAnsi="Helvetica" w:cs="Helvetica"/>
          <w:color w:val="26282A"/>
          <w:sz w:val="20"/>
          <w:szCs w:val="20"/>
        </w:rPr>
        <w:t xml:space="preserve"> associé ; le plateau technique est récent et complet, l'accréditation est en cours.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La pathologie est variée, avec une importante activité de cancérologie.</w:t>
      </w:r>
    </w:p>
    <w:p w:rsidR="002F533F" w:rsidRPr="001E144A" w:rsidRDefault="002F533F" w:rsidP="002F53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1E144A">
        <w:rPr>
          <w:rFonts w:ascii="Helvetica" w:eastAsia="Times New Roman" w:hAnsi="Helvetica" w:cs="Helvetica"/>
          <w:color w:val="26282A"/>
          <w:sz w:val="20"/>
          <w:szCs w:val="20"/>
        </w:rPr>
        <w:t>Contact : marandraud@yahoo.fr</w:t>
      </w:r>
    </w:p>
    <w:p w:rsidR="002F533F" w:rsidRPr="001E144A" w:rsidRDefault="002F533F" w:rsidP="002F53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1E144A">
        <w:rPr>
          <w:rFonts w:ascii="Helvetica" w:eastAsia="Times New Roman" w:hAnsi="Helvetica" w:cs="Helvetica"/>
          <w:color w:val="26282A"/>
          <w:sz w:val="20"/>
          <w:szCs w:val="20"/>
        </w:rPr>
        <w:t>Tel : 06 92 12 58 42</w:t>
      </w:r>
    </w:p>
    <w:p w:rsidR="00AF12DC" w:rsidRDefault="00AF12DC"/>
    <w:sectPr w:rsidR="00AF12DC" w:rsidSect="00B5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533F"/>
    <w:rsid w:val="002F533F"/>
    <w:rsid w:val="00553DFC"/>
    <w:rsid w:val="00AF12DC"/>
    <w:rsid w:val="00B54285"/>
    <w:rsid w:val="00F42D17"/>
    <w:rsid w:val="00F8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730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dcterms:created xsi:type="dcterms:W3CDTF">2018-12-05T13:14:00Z</dcterms:created>
  <dcterms:modified xsi:type="dcterms:W3CDTF">2020-12-20T10:14:00Z</dcterms:modified>
</cp:coreProperties>
</file>