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C93E" w14:textId="023AC25E" w:rsidR="004D4423" w:rsidRPr="0068026E" w:rsidRDefault="004D4423" w:rsidP="004D442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8026E">
        <w:rPr>
          <w:rFonts w:ascii="Times New Roman" w:hAnsi="Times New Roman" w:cs="Times New Roman"/>
          <w:b/>
          <w:sz w:val="24"/>
          <w:szCs w:val="24"/>
        </w:rPr>
        <w:t>Poste d’A</w:t>
      </w:r>
      <w:r w:rsidR="008677CE">
        <w:rPr>
          <w:rFonts w:ascii="Times New Roman" w:hAnsi="Times New Roman" w:cs="Times New Roman"/>
          <w:b/>
          <w:sz w:val="24"/>
          <w:szCs w:val="24"/>
        </w:rPr>
        <w:t>ssistant</w:t>
      </w:r>
      <w:r w:rsidR="00560529">
        <w:rPr>
          <w:rFonts w:ascii="Times New Roman" w:hAnsi="Times New Roman" w:cs="Times New Roman"/>
          <w:b/>
          <w:sz w:val="24"/>
          <w:szCs w:val="24"/>
        </w:rPr>
        <w:t>(e)</w:t>
      </w:r>
      <w:r w:rsidR="008677CE">
        <w:rPr>
          <w:rFonts w:ascii="Times New Roman" w:hAnsi="Times New Roman" w:cs="Times New Roman"/>
          <w:b/>
          <w:sz w:val="24"/>
          <w:szCs w:val="24"/>
        </w:rPr>
        <w:t xml:space="preserve"> Spécialiste</w:t>
      </w:r>
      <w:r w:rsidRPr="006802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HOPITAUX UNIVERSITAIRES DE STRASBOURG – </w:t>
      </w:r>
      <w:r w:rsidR="008677CE">
        <w:rPr>
          <w:rFonts w:ascii="Times New Roman" w:hAnsi="Times New Roman" w:cs="Times New Roman"/>
          <w:b/>
          <w:sz w:val="24"/>
          <w:szCs w:val="24"/>
        </w:rPr>
        <w:t>à partir de mai 2021</w:t>
      </w:r>
    </w:p>
    <w:p w14:paraId="375E1A87" w14:textId="5E4E7DCF" w:rsidR="004D4423" w:rsidRPr="008677CE" w:rsidRDefault="004D4423" w:rsidP="008677CE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Un poste</w:t>
      </w:r>
      <w:r w:rsidRPr="0068026E">
        <w:rPr>
          <w:rFonts w:ascii="Times New Roman" w:hAnsi="Times New Roman" w:cs="Times New Roman"/>
          <w:sz w:val="24"/>
          <w:szCs w:val="24"/>
        </w:rPr>
        <w:t xml:space="preserve"> d’</w:t>
      </w:r>
      <w:r w:rsidRPr="001D54EB">
        <w:rPr>
          <w:rFonts w:ascii="Times New Roman" w:hAnsi="Times New Roman" w:cs="Times New Roman"/>
          <w:b/>
          <w:sz w:val="24"/>
          <w:szCs w:val="24"/>
        </w:rPr>
        <w:t>A</w:t>
      </w:r>
      <w:r w:rsidR="008677CE">
        <w:rPr>
          <w:rFonts w:ascii="Times New Roman" w:hAnsi="Times New Roman" w:cs="Times New Roman"/>
          <w:b/>
          <w:sz w:val="24"/>
          <w:szCs w:val="24"/>
        </w:rPr>
        <w:t>ssistant</w:t>
      </w:r>
      <w:r w:rsidR="00560529">
        <w:rPr>
          <w:rFonts w:ascii="Times New Roman" w:hAnsi="Times New Roman" w:cs="Times New Roman"/>
          <w:b/>
          <w:sz w:val="24"/>
          <w:szCs w:val="24"/>
        </w:rPr>
        <w:t>(e)</w:t>
      </w:r>
      <w:r w:rsidR="008677CE">
        <w:rPr>
          <w:rFonts w:ascii="Times New Roman" w:hAnsi="Times New Roman" w:cs="Times New Roman"/>
          <w:b/>
          <w:sz w:val="24"/>
          <w:szCs w:val="24"/>
        </w:rPr>
        <w:t xml:space="preserve"> Spécialiste</w:t>
      </w:r>
      <w:r w:rsidR="008677CE">
        <w:rPr>
          <w:rFonts w:ascii="Times New Roman" w:hAnsi="Times New Roman" w:cs="Times New Roman"/>
          <w:sz w:val="24"/>
          <w:szCs w:val="24"/>
        </w:rPr>
        <w:t xml:space="preserve"> est disponible à partir de mai 2021 au CHU de Strasbourg.</w:t>
      </w:r>
      <w:r w:rsidR="008677CE" w:rsidRPr="008677CE">
        <w:rPr>
          <w:rFonts w:ascii="Times New Roman" w:hAnsi="Times New Roman"/>
        </w:rPr>
        <w:t xml:space="preserve"> </w:t>
      </w:r>
      <w:r w:rsidR="008677CE" w:rsidRPr="008677CE">
        <w:rPr>
          <w:rFonts w:ascii="Times New Roman" w:hAnsi="Times New Roman"/>
          <w:sz w:val="24"/>
          <w:szCs w:val="24"/>
        </w:rPr>
        <w:t>Ce poste s’adresse à des médecins titulaires du DES d’Anatomie et Cytologie Pathologiques depuis moins de trois ans. La nomination dans ce type de poste ouvre par la suite le droit à un exercice professionnel en secteur 2</w:t>
      </w:r>
      <w:r w:rsidR="00F867E4">
        <w:rPr>
          <w:rFonts w:ascii="Times New Roman" w:hAnsi="Times New Roman"/>
          <w:sz w:val="24"/>
          <w:szCs w:val="24"/>
        </w:rPr>
        <w:t>,</w:t>
      </w:r>
      <w:r w:rsidR="008677CE" w:rsidRPr="008677CE">
        <w:rPr>
          <w:rFonts w:ascii="Times New Roman" w:hAnsi="Times New Roman"/>
          <w:sz w:val="24"/>
          <w:szCs w:val="24"/>
        </w:rPr>
        <w:t xml:space="preserve"> comme pour le clinicat.</w:t>
      </w:r>
    </w:p>
    <w:p w14:paraId="4B24A5E7" w14:textId="1BD5E609" w:rsidR="004D4423" w:rsidRDefault="004D4423" w:rsidP="004D44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4423">
        <w:rPr>
          <w:rFonts w:ascii="Times New Roman" w:hAnsi="Times New Roman" w:cs="Times New Roman"/>
          <w:sz w:val="24"/>
          <w:szCs w:val="24"/>
        </w:rPr>
        <w:t>Le Département de Pathologie</w:t>
      </w:r>
      <w:r>
        <w:rPr>
          <w:rFonts w:ascii="Times New Roman" w:hAnsi="Times New Roman" w:cs="Times New Roman"/>
          <w:sz w:val="24"/>
          <w:szCs w:val="24"/>
        </w:rPr>
        <w:t xml:space="preserve"> des Hôpitaux Universitaires de Strasbourg gère l’ensemble des prélèvements des patients pris en charge dans </w:t>
      </w:r>
      <w:r w:rsidR="00632A6A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institution.</w:t>
      </w:r>
      <w:r w:rsidRPr="004D4423">
        <w:rPr>
          <w:rFonts w:ascii="Times New Roman" w:hAnsi="Times New Roman" w:cs="Times New Roman"/>
          <w:sz w:val="24"/>
          <w:szCs w:val="24"/>
        </w:rPr>
        <w:t xml:space="preserve"> L’activité hospitalière est</w:t>
      </w:r>
      <w:r w:rsidRPr="004D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E4">
        <w:rPr>
          <w:rFonts w:ascii="Times New Roman" w:hAnsi="Times New Roman" w:cs="Times New Roman"/>
          <w:b/>
          <w:sz w:val="24"/>
          <w:szCs w:val="24"/>
        </w:rPr>
        <w:t xml:space="preserve">très </w:t>
      </w:r>
      <w:r>
        <w:rPr>
          <w:rFonts w:ascii="Times New Roman" w:hAnsi="Times New Roman" w:cs="Times New Roman"/>
          <w:b/>
          <w:sz w:val="24"/>
          <w:szCs w:val="24"/>
        </w:rPr>
        <w:t>variée</w:t>
      </w:r>
      <w:r w:rsidR="00D464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et couvre l’ensemble des domaines de la pathologie. </w:t>
      </w:r>
      <w:r w:rsidRPr="004D4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FEDB4" w14:textId="634374E6" w:rsidR="00441672" w:rsidRDefault="004D4423" w:rsidP="004D44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L’effectif médical sénior compte 1 PU-PH, </w:t>
      </w:r>
      <w:r w:rsidR="00560529">
        <w:rPr>
          <w:rFonts w:ascii="Times New Roman" w:hAnsi="Times New Roman" w:cs="Times New Roman"/>
          <w:sz w:val="24"/>
          <w:szCs w:val="24"/>
        </w:rPr>
        <w:t>4</w:t>
      </w:r>
      <w:r w:rsidR="00E55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MCU-PH</w:t>
      </w:r>
      <w:r w:rsidR="00453D81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4 PH</w:t>
      </w:r>
      <w:r w:rsidR="007525CD">
        <w:rPr>
          <w:rFonts w:ascii="Times New Roman" w:hAnsi="Times New Roman" w:cs="Times New Roman"/>
          <w:sz w:val="24"/>
          <w:szCs w:val="24"/>
        </w:rPr>
        <w:t xml:space="preserve"> temps plein</w:t>
      </w:r>
      <w:r w:rsidR="00F867E4">
        <w:rPr>
          <w:rFonts w:ascii="Times New Roman" w:hAnsi="Times New Roman" w:cs="Times New Roman"/>
          <w:sz w:val="24"/>
          <w:szCs w:val="24"/>
        </w:rPr>
        <w:t xml:space="preserve"> et 1 </w:t>
      </w:r>
      <w:r w:rsidR="007525CD">
        <w:rPr>
          <w:rFonts w:ascii="Times New Roman" w:hAnsi="Times New Roman" w:cs="Times New Roman"/>
          <w:sz w:val="24"/>
          <w:szCs w:val="24"/>
        </w:rPr>
        <w:t>PH temps partiel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1672">
        <w:rPr>
          <w:rFonts w:ascii="Times New Roman" w:hAnsi="Times New Roman" w:cs="Times New Roman"/>
          <w:sz w:val="24"/>
          <w:szCs w:val="24"/>
        </w:rPr>
        <w:t xml:space="preserve">Actuellement, </w:t>
      </w:r>
      <w:r w:rsidR="00453D8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AHU et 2 Assistants </w:t>
      </w:r>
      <w:r w:rsidR="00453D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pécialistes complètent l’effectif.</w:t>
      </w:r>
      <w:r w:rsidR="00441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AFEF6" w14:textId="2DE89624" w:rsidR="004D4423" w:rsidRDefault="004D4423" w:rsidP="004D44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moyenne, </w:t>
      </w:r>
      <w:r w:rsidR="00453D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internes sont présents au sein du département par semestre.</w:t>
      </w:r>
    </w:p>
    <w:p w14:paraId="21C6223D" w14:textId="5B7E2916" w:rsidR="00441672" w:rsidRDefault="004D4423" w:rsidP="004D44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L’activité est sectorisée, </w:t>
      </w:r>
      <w:r w:rsidR="00453D81">
        <w:rPr>
          <w:rFonts w:ascii="Times New Roman" w:hAnsi="Times New Roman" w:cs="Times New Roman"/>
          <w:sz w:val="24"/>
          <w:szCs w:val="24"/>
        </w:rPr>
        <w:t xml:space="preserve">chaque </w:t>
      </w:r>
      <w:proofErr w:type="gramStart"/>
      <w:r>
        <w:rPr>
          <w:rFonts w:ascii="Times New Roman" w:hAnsi="Times New Roman" w:cs="Times New Roman"/>
          <w:sz w:val="24"/>
          <w:szCs w:val="24"/>
        </w:rPr>
        <w:t>séniors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D81">
        <w:rPr>
          <w:rFonts w:ascii="Times New Roman" w:hAnsi="Times New Roman" w:cs="Times New Roman"/>
          <w:sz w:val="24"/>
          <w:szCs w:val="24"/>
        </w:rPr>
        <w:t xml:space="preserve">étant </w:t>
      </w:r>
      <w:r>
        <w:rPr>
          <w:rFonts w:ascii="Times New Roman" w:hAnsi="Times New Roman" w:cs="Times New Roman"/>
          <w:sz w:val="24"/>
          <w:szCs w:val="24"/>
        </w:rPr>
        <w:t>référent et en charge d’un ou plusieurs domaines de la pathologie.</w:t>
      </w:r>
      <w:r w:rsidR="00441672">
        <w:rPr>
          <w:rFonts w:ascii="Times New Roman" w:hAnsi="Times New Roman" w:cs="Times New Roman"/>
          <w:sz w:val="24"/>
          <w:szCs w:val="24"/>
        </w:rPr>
        <w:t xml:space="preserve"> Chacun d’eux est</w:t>
      </w:r>
      <w:r w:rsidR="00632A6A">
        <w:rPr>
          <w:rFonts w:ascii="Times New Roman" w:hAnsi="Times New Roman" w:cs="Times New Roman"/>
          <w:sz w:val="24"/>
          <w:szCs w:val="24"/>
        </w:rPr>
        <w:t xml:space="preserve"> </w:t>
      </w:r>
      <w:r w:rsidR="00441672">
        <w:rPr>
          <w:rFonts w:ascii="Times New Roman" w:hAnsi="Times New Roman" w:cs="Times New Roman"/>
          <w:sz w:val="24"/>
          <w:szCs w:val="24"/>
        </w:rPr>
        <w:t>responsable local ou régional d’</w:t>
      </w:r>
      <w:r w:rsidR="00453D81">
        <w:rPr>
          <w:rFonts w:ascii="Times New Roman" w:hAnsi="Times New Roman" w:cs="Times New Roman"/>
          <w:sz w:val="24"/>
          <w:szCs w:val="24"/>
        </w:rPr>
        <w:t xml:space="preserve">au moins </w:t>
      </w:r>
      <w:r w:rsidR="00441672">
        <w:rPr>
          <w:rFonts w:ascii="Times New Roman" w:hAnsi="Times New Roman" w:cs="Times New Roman"/>
          <w:sz w:val="24"/>
          <w:szCs w:val="24"/>
        </w:rPr>
        <w:t>un réseau de relecture.</w:t>
      </w:r>
    </w:p>
    <w:p w14:paraId="6C4E05B9" w14:textId="689EAABF" w:rsidR="00441672" w:rsidRDefault="00441672" w:rsidP="004D44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L’activité macroscopique est entièremen</w:t>
      </w:r>
      <w:r w:rsidR="00632A6A">
        <w:rPr>
          <w:rFonts w:ascii="Times New Roman" w:hAnsi="Times New Roman" w:cs="Times New Roman"/>
          <w:sz w:val="24"/>
          <w:szCs w:val="24"/>
        </w:rPr>
        <w:t xml:space="preserve">t réalisée par les internes </w:t>
      </w:r>
      <w:r w:rsidR="00453D81">
        <w:rPr>
          <w:rFonts w:ascii="Times New Roman" w:hAnsi="Times New Roman" w:cs="Times New Roman"/>
          <w:sz w:val="24"/>
          <w:szCs w:val="24"/>
        </w:rPr>
        <w:t>et/ou par d</w:t>
      </w:r>
      <w:r>
        <w:rPr>
          <w:rFonts w:ascii="Times New Roman" w:hAnsi="Times New Roman" w:cs="Times New Roman"/>
          <w:sz w:val="24"/>
          <w:szCs w:val="24"/>
        </w:rPr>
        <w:t>es techniciens spécialisés</w:t>
      </w:r>
      <w:r w:rsidR="00453D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sous la responsabilité du médecin sénior référent.</w:t>
      </w:r>
    </w:p>
    <w:p w14:paraId="3639C98B" w14:textId="2B8CCF58" w:rsidR="004D4423" w:rsidRPr="0068026E" w:rsidRDefault="00441672" w:rsidP="004416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service dispose d’une plateforme </w:t>
      </w:r>
      <w:r w:rsidR="00453D81">
        <w:rPr>
          <w:rFonts w:ascii="Times New Roman" w:hAnsi="Times New Roman" w:cs="Times New Roman"/>
          <w:sz w:val="24"/>
          <w:szCs w:val="24"/>
        </w:rPr>
        <w:t xml:space="preserve">d’immunohistochimie et </w:t>
      </w:r>
      <w:r>
        <w:rPr>
          <w:rFonts w:ascii="Times New Roman" w:hAnsi="Times New Roman" w:cs="Times New Roman"/>
          <w:sz w:val="24"/>
          <w:szCs w:val="24"/>
        </w:rPr>
        <w:t xml:space="preserve">d’hybridation in situ </w:t>
      </w:r>
      <w:r w:rsidR="004C0384">
        <w:rPr>
          <w:rFonts w:ascii="Times New Roman" w:hAnsi="Times New Roman" w:cs="Times New Roman"/>
          <w:sz w:val="24"/>
          <w:szCs w:val="24"/>
        </w:rPr>
        <w:t xml:space="preserve">et réalise des tests de PCR pour la détection d’HPV et la signature moléculaire </w:t>
      </w:r>
      <w:proofErr w:type="spellStart"/>
      <w:r w:rsidR="004C0384">
        <w:rPr>
          <w:rFonts w:ascii="Times New Roman" w:hAnsi="Times New Roman" w:cs="Times New Roman"/>
          <w:sz w:val="24"/>
          <w:szCs w:val="24"/>
        </w:rPr>
        <w:t>Endop</w:t>
      </w:r>
      <w:r w:rsidR="00D46435">
        <w:rPr>
          <w:rFonts w:ascii="Times New Roman" w:hAnsi="Times New Roman" w:cs="Times New Roman"/>
          <w:sz w:val="24"/>
          <w:szCs w:val="24"/>
        </w:rPr>
        <w:t>redict</w:t>
      </w:r>
      <w:proofErr w:type="spellEnd"/>
      <w:r w:rsidR="00D46435">
        <w:rPr>
          <w:rFonts w:ascii="Times New Roman" w:hAnsi="Times New Roman" w:cs="Times New Roman"/>
          <w:sz w:val="24"/>
          <w:szCs w:val="24"/>
        </w:rPr>
        <w:t xml:space="preserve"> dans le cancer du sein. </w:t>
      </w:r>
      <w:r w:rsidR="004C0384">
        <w:rPr>
          <w:rFonts w:ascii="Times New Roman" w:hAnsi="Times New Roman" w:cs="Times New Roman"/>
          <w:sz w:val="24"/>
          <w:szCs w:val="24"/>
        </w:rPr>
        <w:t xml:space="preserve">Des liens étroits ont été tissés avec la plateforme d’oncogénétique moléculaire </w:t>
      </w:r>
      <w:r w:rsidR="00D46435">
        <w:rPr>
          <w:rFonts w:ascii="Times New Roman" w:hAnsi="Times New Roman" w:cs="Times New Roman"/>
          <w:sz w:val="24"/>
          <w:szCs w:val="24"/>
        </w:rPr>
        <w:t>p</w:t>
      </w:r>
      <w:r w:rsidR="004C0384">
        <w:rPr>
          <w:rFonts w:ascii="Times New Roman" w:hAnsi="Times New Roman" w:cs="Times New Roman"/>
          <w:sz w:val="24"/>
          <w:szCs w:val="24"/>
        </w:rPr>
        <w:t xml:space="preserve">our les analyses </w:t>
      </w:r>
      <w:r>
        <w:rPr>
          <w:rFonts w:ascii="Times New Roman" w:hAnsi="Times New Roman" w:cs="Times New Roman"/>
          <w:sz w:val="24"/>
          <w:szCs w:val="24"/>
        </w:rPr>
        <w:t xml:space="preserve">NGS </w:t>
      </w:r>
      <w:r w:rsidR="004C0384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les RNA-</w:t>
      </w:r>
      <w:proofErr w:type="spellStart"/>
      <w:r>
        <w:rPr>
          <w:rFonts w:ascii="Times New Roman" w:hAnsi="Times New Roman" w:cs="Times New Roman"/>
          <w:sz w:val="24"/>
          <w:szCs w:val="24"/>
        </w:rPr>
        <w:t>seq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ciblés.</w:t>
      </w:r>
    </w:p>
    <w:p w14:paraId="75F9EC38" w14:textId="77777777" w:rsidR="008C34B8" w:rsidRDefault="00441672" w:rsidP="004D44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L’activité diagnostique</w:t>
      </w:r>
      <w:r w:rsidR="004C0384">
        <w:rPr>
          <w:rFonts w:ascii="Times New Roman" w:hAnsi="Times New Roman" w:cs="Times New Roman"/>
          <w:sz w:val="24"/>
          <w:szCs w:val="24"/>
        </w:rPr>
        <w:t xml:space="preserve"> confiée au</w:t>
      </w:r>
      <w:r>
        <w:rPr>
          <w:rFonts w:ascii="Times New Roman" w:hAnsi="Times New Roman" w:cs="Times New Roman"/>
          <w:sz w:val="24"/>
          <w:szCs w:val="24"/>
        </w:rPr>
        <w:t xml:space="preserve">  candidat </w:t>
      </w:r>
      <w:r w:rsidR="0071446B">
        <w:rPr>
          <w:rFonts w:ascii="Times New Roman" w:hAnsi="Times New Roman" w:cs="Times New Roman"/>
          <w:sz w:val="24"/>
          <w:szCs w:val="24"/>
        </w:rPr>
        <w:t xml:space="preserve"> </w:t>
      </w:r>
      <w:r w:rsidR="004C0384">
        <w:rPr>
          <w:rFonts w:ascii="Times New Roman" w:hAnsi="Times New Roman" w:cs="Times New Roman"/>
          <w:sz w:val="24"/>
          <w:szCs w:val="24"/>
        </w:rPr>
        <w:t xml:space="preserve">pourra être </w:t>
      </w:r>
      <w:r w:rsidR="0071446B">
        <w:rPr>
          <w:rFonts w:ascii="Times New Roman" w:hAnsi="Times New Roman" w:cs="Times New Roman"/>
          <w:sz w:val="24"/>
          <w:szCs w:val="24"/>
        </w:rPr>
        <w:t xml:space="preserve">discutée </w:t>
      </w:r>
      <w:r>
        <w:rPr>
          <w:rFonts w:ascii="Times New Roman" w:hAnsi="Times New Roman" w:cs="Times New Roman"/>
          <w:sz w:val="24"/>
          <w:szCs w:val="24"/>
        </w:rPr>
        <w:t>en fonction des</w:t>
      </w:r>
      <w:r w:rsidR="008677CE">
        <w:rPr>
          <w:rFonts w:ascii="Times New Roman" w:hAnsi="Times New Roman" w:cs="Times New Roman"/>
          <w:sz w:val="24"/>
          <w:szCs w:val="24"/>
        </w:rPr>
        <w:t xml:space="preserve"> compétences </w:t>
      </w:r>
      <w:r w:rsidR="004C0384">
        <w:rPr>
          <w:rFonts w:ascii="Times New Roman" w:hAnsi="Times New Roman" w:cs="Times New Roman"/>
          <w:sz w:val="24"/>
          <w:szCs w:val="24"/>
        </w:rPr>
        <w:t xml:space="preserve">déjà acquises pendant l’internat ou </w:t>
      </w:r>
      <w:r w:rsidR="0071446B">
        <w:rPr>
          <w:rFonts w:ascii="Times New Roman" w:hAnsi="Times New Roman" w:cs="Times New Roman"/>
          <w:sz w:val="24"/>
          <w:szCs w:val="24"/>
        </w:rPr>
        <w:t xml:space="preserve">de celles que </w:t>
      </w:r>
      <w:r w:rsidR="00951122">
        <w:rPr>
          <w:rFonts w:ascii="Times New Roman" w:hAnsi="Times New Roman" w:cs="Times New Roman"/>
          <w:sz w:val="24"/>
          <w:szCs w:val="24"/>
        </w:rPr>
        <w:t xml:space="preserve">le candidat </w:t>
      </w:r>
      <w:r w:rsidR="00560529">
        <w:rPr>
          <w:rFonts w:ascii="Times New Roman" w:hAnsi="Times New Roman" w:cs="Times New Roman"/>
          <w:sz w:val="24"/>
          <w:szCs w:val="24"/>
        </w:rPr>
        <w:t>souhaiterait développer</w:t>
      </w:r>
      <w:r w:rsidR="00D46435">
        <w:rPr>
          <w:rFonts w:ascii="Times New Roman" w:hAnsi="Times New Roman" w:cs="Times New Roman"/>
          <w:sz w:val="24"/>
          <w:szCs w:val="24"/>
        </w:rPr>
        <w:t xml:space="preserve"> </w:t>
      </w:r>
      <w:r w:rsidR="0055396B">
        <w:rPr>
          <w:rFonts w:ascii="Times New Roman" w:hAnsi="Times New Roman" w:cs="Times New Roman"/>
          <w:sz w:val="24"/>
          <w:szCs w:val="24"/>
        </w:rPr>
        <w:t xml:space="preserve">dans le cadre de </w:t>
      </w:r>
      <w:r w:rsidR="00560529">
        <w:rPr>
          <w:rFonts w:ascii="Times New Roman" w:hAnsi="Times New Roman" w:cs="Times New Roman"/>
          <w:sz w:val="24"/>
          <w:szCs w:val="24"/>
        </w:rPr>
        <w:t>son</w:t>
      </w:r>
      <w:r w:rsidR="008677CE">
        <w:rPr>
          <w:rFonts w:ascii="Times New Roman" w:hAnsi="Times New Roman" w:cs="Times New Roman"/>
          <w:sz w:val="24"/>
          <w:szCs w:val="24"/>
        </w:rPr>
        <w:t xml:space="preserve"> projet professi</w:t>
      </w:r>
      <w:r w:rsidR="00560529">
        <w:rPr>
          <w:rFonts w:ascii="Times New Roman" w:hAnsi="Times New Roman" w:cs="Times New Roman"/>
          <w:sz w:val="24"/>
          <w:szCs w:val="24"/>
        </w:rPr>
        <w:t>onnel</w:t>
      </w:r>
      <w:r w:rsidR="008677CE">
        <w:rPr>
          <w:rFonts w:ascii="Times New Roman" w:hAnsi="Times New Roman" w:cs="Times New Roman"/>
          <w:sz w:val="24"/>
          <w:szCs w:val="24"/>
        </w:rPr>
        <w:t>.</w:t>
      </w:r>
      <w:r w:rsidR="007525CD">
        <w:rPr>
          <w:rFonts w:ascii="Times New Roman" w:hAnsi="Times New Roman" w:cs="Times New Roman"/>
          <w:sz w:val="24"/>
          <w:szCs w:val="24"/>
        </w:rPr>
        <w:t xml:space="preserve"> </w:t>
      </w:r>
      <w:r w:rsidR="004C0384">
        <w:rPr>
          <w:rFonts w:ascii="Times New Roman" w:hAnsi="Times New Roman" w:cs="Times New Roman"/>
          <w:sz w:val="24"/>
          <w:szCs w:val="24"/>
        </w:rPr>
        <w:t>D</w:t>
      </w:r>
      <w:r w:rsidR="007525CD">
        <w:rPr>
          <w:rFonts w:ascii="Times New Roman" w:hAnsi="Times New Roman" w:cs="Times New Roman"/>
          <w:sz w:val="24"/>
          <w:szCs w:val="24"/>
        </w:rPr>
        <w:t>es « </w:t>
      </w:r>
      <w:proofErr w:type="spellStart"/>
      <w:r w:rsidR="007525CD">
        <w:rPr>
          <w:rFonts w:ascii="Times New Roman" w:hAnsi="Times New Roman" w:cs="Times New Roman"/>
          <w:sz w:val="24"/>
          <w:szCs w:val="24"/>
        </w:rPr>
        <w:t>sur-spécialisations</w:t>
      </w:r>
      <w:proofErr w:type="spellEnd"/>
      <w:r w:rsidR="007525CD">
        <w:rPr>
          <w:rFonts w:ascii="Times New Roman" w:hAnsi="Times New Roman" w:cs="Times New Roman"/>
          <w:sz w:val="24"/>
          <w:szCs w:val="24"/>
        </w:rPr>
        <w:t> », tel</w:t>
      </w:r>
      <w:r w:rsidR="004C0384">
        <w:rPr>
          <w:rFonts w:ascii="Times New Roman" w:hAnsi="Times New Roman" w:cs="Times New Roman"/>
          <w:sz w:val="24"/>
          <w:szCs w:val="24"/>
        </w:rPr>
        <w:t>le</w:t>
      </w:r>
      <w:r w:rsidR="007525CD">
        <w:rPr>
          <w:rFonts w:ascii="Times New Roman" w:hAnsi="Times New Roman" w:cs="Times New Roman"/>
          <w:sz w:val="24"/>
          <w:szCs w:val="24"/>
        </w:rPr>
        <w:t>s que l’</w:t>
      </w:r>
      <w:proofErr w:type="spellStart"/>
      <w:r w:rsidR="007525CD">
        <w:rPr>
          <w:rFonts w:ascii="Times New Roman" w:hAnsi="Times New Roman" w:cs="Times New Roman"/>
          <w:sz w:val="24"/>
          <w:szCs w:val="24"/>
        </w:rPr>
        <w:t>hématopathologie</w:t>
      </w:r>
      <w:proofErr w:type="spellEnd"/>
      <w:r w:rsidR="007525CD">
        <w:rPr>
          <w:rFonts w:ascii="Times New Roman" w:hAnsi="Times New Roman" w:cs="Times New Roman"/>
          <w:sz w:val="24"/>
          <w:szCs w:val="24"/>
        </w:rPr>
        <w:t xml:space="preserve">, la neuropathologie, la </w:t>
      </w:r>
      <w:proofErr w:type="spellStart"/>
      <w:r w:rsidR="007525CD">
        <w:rPr>
          <w:rFonts w:ascii="Times New Roman" w:hAnsi="Times New Roman" w:cs="Times New Roman"/>
          <w:sz w:val="24"/>
          <w:szCs w:val="24"/>
        </w:rPr>
        <w:t>n</w:t>
      </w:r>
      <w:r w:rsidR="004C0384">
        <w:rPr>
          <w:rFonts w:ascii="Times New Roman" w:hAnsi="Times New Roman" w:cs="Times New Roman"/>
          <w:sz w:val="24"/>
          <w:szCs w:val="24"/>
        </w:rPr>
        <w:t>é</w:t>
      </w:r>
      <w:r w:rsidR="007525CD">
        <w:rPr>
          <w:rFonts w:ascii="Times New Roman" w:hAnsi="Times New Roman" w:cs="Times New Roman"/>
          <w:sz w:val="24"/>
          <w:szCs w:val="24"/>
        </w:rPr>
        <w:t>phropathologie</w:t>
      </w:r>
      <w:proofErr w:type="spellEnd"/>
      <w:r w:rsidR="007525CD">
        <w:rPr>
          <w:rFonts w:ascii="Times New Roman" w:hAnsi="Times New Roman" w:cs="Times New Roman"/>
          <w:sz w:val="24"/>
          <w:szCs w:val="24"/>
        </w:rPr>
        <w:t xml:space="preserve"> ou la </w:t>
      </w:r>
      <w:proofErr w:type="spellStart"/>
      <w:r w:rsidR="007525CD">
        <w:rPr>
          <w:rFonts w:ascii="Times New Roman" w:hAnsi="Times New Roman" w:cs="Times New Roman"/>
          <w:sz w:val="24"/>
          <w:szCs w:val="24"/>
        </w:rPr>
        <w:t>foetopathologie</w:t>
      </w:r>
      <w:proofErr w:type="spellEnd"/>
      <w:r w:rsidR="007525CD">
        <w:rPr>
          <w:rFonts w:ascii="Times New Roman" w:hAnsi="Times New Roman" w:cs="Times New Roman"/>
          <w:sz w:val="24"/>
          <w:szCs w:val="24"/>
        </w:rPr>
        <w:t xml:space="preserve"> sont envisageables.</w:t>
      </w:r>
    </w:p>
    <w:p w14:paraId="7CE503BE" w14:textId="5899DC92" w:rsidR="004D4423" w:rsidRDefault="00951122" w:rsidP="004D44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8677CE" w:rsidRPr="008677CE">
        <w:rPr>
          <w:rFonts w:ascii="Times New Roman" w:hAnsi="Times New Roman" w:cs="Times New Roman"/>
          <w:sz w:val="24"/>
          <w:szCs w:val="24"/>
        </w:rPr>
        <w:t xml:space="preserve"> candidat pourra</w:t>
      </w:r>
      <w:r>
        <w:rPr>
          <w:rFonts w:ascii="Times New Roman" w:hAnsi="Times New Roman" w:cs="Times New Roman"/>
          <w:sz w:val="24"/>
          <w:szCs w:val="24"/>
        </w:rPr>
        <w:t>, s’il le souhaite,</w:t>
      </w:r>
      <w:r w:rsidR="008677CE" w:rsidRPr="008677CE">
        <w:rPr>
          <w:rFonts w:ascii="Times New Roman" w:hAnsi="Times New Roman" w:cs="Times New Roman"/>
          <w:sz w:val="24"/>
          <w:szCs w:val="24"/>
        </w:rPr>
        <w:t xml:space="preserve"> participer aux activités universitaires </w:t>
      </w:r>
      <w:r w:rsidR="001B1ADE">
        <w:rPr>
          <w:rFonts w:ascii="Times New Roman" w:hAnsi="Times New Roman" w:cs="Times New Roman"/>
          <w:sz w:val="24"/>
          <w:szCs w:val="24"/>
        </w:rPr>
        <w:t>du Département de P</w:t>
      </w:r>
      <w:r w:rsidR="008677CE" w:rsidRPr="008677CE">
        <w:rPr>
          <w:rFonts w:ascii="Times New Roman" w:hAnsi="Times New Roman" w:cs="Times New Roman"/>
          <w:sz w:val="24"/>
          <w:szCs w:val="24"/>
        </w:rPr>
        <w:t>athologie</w:t>
      </w:r>
      <w:r>
        <w:rPr>
          <w:rFonts w:ascii="Times New Roman" w:hAnsi="Times New Roman" w:cs="Times New Roman"/>
          <w:sz w:val="24"/>
          <w:szCs w:val="24"/>
        </w:rPr>
        <w:t xml:space="preserve"> et en particulier à l’encadrement et à la formation</w:t>
      </w:r>
      <w:r w:rsidR="007525CD">
        <w:rPr>
          <w:rFonts w:ascii="Times New Roman" w:hAnsi="Times New Roman" w:cs="Times New Roman"/>
          <w:sz w:val="24"/>
          <w:szCs w:val="24"/>
        </w:rPr>
        <w:t xml:space="preserve"> des internes</w:t>
      </w:r>
      <w:r w:rsidR="001255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Il</w:t>
      </w:r>
      <w:r w:rsidR="00F46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5FE">
        <w:rPr>
          <w:rFonts w:ascii="Times New Roman" w:hAnsi="Times New Roman" w:cs="Times New Roman"/>
          <w:sz w:val="24"/>
          <w:szCs w:val="24"/>
        </w:rPr>
        <w:t xml:space="preserve">peut </w:t>
      </w:r>
      <w:r>
        <w:rPr>
          <w:rFonts w:ascii="Times New Roman" w:hAnsi="Times New Roman" w:cs="Times New Roman"/>
          <w:sz w:val="24"/>
          <w:szCs w:val="24"/>
        </w:rPr>
        <w:t xml:space="preserve">également </w:t>
      </w:r>
      <w:r w:rsidR="001255FE">
        <w:rPr>
          <w:rFonts w:ascii="Times New Roman" w:hAnsi="Times New Roman" w:cs="Times New Roman"/>
          <w:sz w:val="24"/>
          <w:szCs w:val="24"/>
        </w:rPr>
        <w:t xml:space="preserve">s’impliquer dans les </w:t>
      </w:r>
      <w:r>
        <w:rPr>
          <w:rFonts w:ascii="Times New Roman" w:hAnsi="Times New Roman" w:cs="Times New Roman"/>
          <w:sz w:val="24"/>
          <w:szCs w:val="24"/>
        </w:rPr>
        <w:t xml:space="preserve">nombreux </w:t>
      </w:r>
      <w:r w:rsidR="001255FE">
        <w:rPr>
          <w:rFonts w:ascii="Times New Roman" w:hAnsi="Times New Roman" w:cs="Times New Roman"/>
          <w:sz w:val="24"/>
          <w:szCs w:val="24"/>
        </w:rPr>
        <w:t xml:space="preserve">projets de recherche </w:t>
      </w:r>
      <w:r>
        <w:rPr>
          <w:rFonts w:ascii="Times New Roman" w:hAnsi="Times New Roman" w:cs="Times New Roman"/>
          <w:sz w:val="24"/>
          <w:szCs w:val="24"/>
        </w:rPr>
        <w:t xml:space="preserve">transversale </w:t>
      </w:r>
      <w:r w:rsidR="001255FE">
        <w:rPr>
          <w:rFonts w:ascii="Times New Roman" w:hAnsi="Times New Roman" w:cs="Times New Roman"/>
          <w:sz w:val="24"/>
          <w:szCs w:val="24"/>
        </w:rPr>
        <w:t>du Département</w:t>
      </w:r>
      <w:r w:rsidR="00632A6A">
        <w:rPr>
          <w:rFonts w:ascii="Times New Roman" w:hAnsi="Times New Roman" w:cs="Times New Roman"/>
          <w:sz w:val="24"/>
          <w:szCs w:val="24"/>
        </w:rPr>
        <w:t xml:space="preserve"> de Pathologie</w:t>
      </w:r>
      <w:r w:rsidR="001255FE">
        <w:rPr>
          <w:rFonts w:ascii="Times New Roman" w:hAnsi="Times New Roman" w:cs="Times New Roman"/>
          <w:sz w:val="24"/>
          <w:szCs w:val="24"/>
        </w:rPr>
        <w:t xml:space="preserve">, ou </w:t>
      </w:r>
      <w:r w:rsidR="00CC7418">
        <w:rPr>
          <w:rFonts w:ascii="Times New Roman" w:hAnsi="Times New Roman" w:cs="Times New Roman"/>
          <w:sz w:val="24"/>
          <w:szCs w:val="24"/>
        </w:rPr>
        <w:t xml:space="preserve">dans </w:t>
      </w:r>
      <w:r w:rsidR="001255FE">
        <w:rPr>
          <w:rFonts w:ascii="Times New Roman" w:hAnsi="Times New Roman" w:cs="Times New Roman"/>
          <w:sz w:val="24"/>
          <w:szCs w:val="24"/>
        </w:rPr>
        <w:t xml:space="preserve">des travaux plus fondamentaux avec </w:t>
      </w:r>
      <w:r w:rsidR="00CC7418">
        <w:rPr>
          <w:rFonts w:ascii="Times New Roman" w:hAnsi="Times New Roman" w:cs="Times New Roman"/>
          <w:sz w:val="24"/>
          <w:szCs w:val="24"/>
        </w:rPr>
        <w:t xml:space="preserve">les </w:t>
      </w:r>
      <w:r w:rsidR="001255FE">
        <w:rPr>
          <w:rFonts w:ascii="Times New Roman" w:hAnsi="Times New Roman" w:cs="Times New Roman"/>
          <w:sz w:val="24"/>
          <w:szCs w:val="24"/>
        </w:rPr>
        <w:t xml:space="preserve">équipes de recherche constituant le tissu scientifique </w:t>
      </w:r>
      <w:r w:rsidR="00B2437F">
        <w:rPr>
          <w:rFonts w:ascii="Times New Roman" w:hAnsi="Times New Roman" w:cs="Times New Roman"/>
          <w:sz w:val="24"/>
          <w:szCs w:val="24"/>
        </w:rPr>
        <w:t>s</w:t>
      </w:r>
      <w:r w:rsidR="001255FE">
        <w:rPr>
          <w:rFonts w:ascii="Times New Roman" w:hAnsi="Times New Roman" w:cs="Times New Roman"/>
          <w:sz w:val="24"/>
          <w:szCs w:val="24"/>
        </w:rPr>
        <w:t>trasbourgeois.</w:t>
      </w:r>
      <w:r w:rsidR="004D4423" w:rsidRPr="001D5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9B1B6" w14:textId="0CDCCDC9" w:rsidR="002B6685" w:rsidRDefault="00F867E4" w:rsidP="007144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4EB">
        <w:rPr>
          <w:rFonts w:ascii="Times New Roman" w:hAnsi="Times New Roman" w:cs="Times New Roman"/>
          <w:b/>
          <w:sz w:val="24"/>
          <w:szCs w:val="24"/>
        </w:rPr>
        <w:t xml:space="preserve">évolution vers un poste </w:t>
      </w:r>
      <w:r w:rsidR="00B2437F">
        <w:rPr>
          <w:rFonts w:ascii="Times New Roman" w:hAnsi="Times New Roman" w:cs="Times New Roman"/>
          <w:b/>
          <w:sz w:val="24"/>
          <w:szCs w:val="24"/>
        </w:rPr>
        <w:t>de P</w:t>
      </w:r>
      <w:r>
        <w:rPr>
          <w:rFonts w:ascii="Times New Roman" w:hAnsi="Times New Roman" w:cs="Times New Roman"/>
          <w:b/>
          <w:sz w:val="24"/>
          <w:szCs w:val="24"/>
        </w:rPr>
        <w:t xml:space="preserve">raticien </w:t>
      </w:r>
      <w:r w:rsidR="00B2437F">
        <w:rPr>
          <w:rFonts w:ascii="Times New Roman" w:hAnsi="Times New Roman" w:cs="Times New Roman"/>
          <w:b/>
          <w:sz w:val="24"/>
          <w:szCs w:val="24"/>
        </w:rPr>
        <w:t>H</w:t>
      </w:r>
      <w:r w:rsidRPr="001D54EB">
        <w:rPr>
          <w:rFonts w:ascii="Times New Roman" w:hAnsi="Times New Roman" w:cs="Times New Roman"/>
          <w:b/>
          <w:sz w:val="24"/>
          <w:szCs w:val="24"/>
        </w:rPr>
        <w:t>ospita</w:t>
      </w:r>
      <w:r>
        <w:rPr>
          <w:rFonts w:ascii="Times New Roman" w:hAnsi="Times New Roman" w:cs="Times New Roman"/>
          <w:b/>
          <w:sz w:val="24"/>
          <w:szCs w:val="24"/>
        </w:rPr>
        <w:t>lier</w:t>
      </w:r>
      <w:r>
        <w:rPr>
          <w:rFonts w:ascii="Times New Roman" w:hAnsi="Times New Roman" w:cs="Times New Roman"/>
          <w:sz w:val="24"/>
          <w:szCs w:val="24"/>
        </w:rPr>
        <w:t xml:space="preserve"> est possible</w:t>
      </w:r>
      <w:r w:rsidR="003D2E53">
        <w:rPr>
          <w:rFonts w:ascii="Times New Roman" w:hAnsi="Times New Roman" w:cs="Times New Roman"/>
          <w:sz w:val="24"/>
          <w:szCs w:val="24"/>
        </w:rPr>
        <w:t>.</w:t>
      </w:r>
    </w:p>
    <w:p w14:paraId="31BF8910" w14:textId="77777777" w:rsidR="003D2E53" w:rsidRDefault="003D2E53" w:rsidP="003D2E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 :</w:t>
      </w:r>
    </w:p>
    <w:p w14:paraId="1BFA0794" w14:textId="77777777" w:rsidR="003D2E53" w:rsidRDefault="003D2E53" w:rsidP="003D2E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 Marie-Pierre Chenard, Chef du Département de Pathologie</w:t>
      </w:r>
    </w:p>
    <w:p w14:paraId="6201674B" w14:textId="77777777" w:rsidR="003D2E53" w:rsidRDefault="003D2E53" w:rsidP="003D2E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6" w:history="1">
        <w:r>
          <w:rPr>
            <w:rStyle w:val="Lienhypertexte"/>
            <w:rFonts w:ascii="Times New Roman" w:hAnsi="Times New Roman" w:cs="Times New Roman"/>
            <w:sz w:val="24"/>
            <w:szCs w:val="24"/>
          </w:rPr>
          <w:t>marie-pierre.chenard@chru-strasbourg.fr</w:t>
        </w:r>
      </w:hyperlink>
    </w:p>
    <w:p w14:paraId="6AE4A0BA" w14:textId="77777777" w:rsidR="003D2E53" w:rsidRDefault="003D2E53" w:rsidP="003D2E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 : 0388127054</w:t>
      </w:r>
    </w:p>
    <w:p w14:paraId="63652642" w14:textId="77777777" w:rsidR="003D2E53" w:rsidRPr="0071446B" w:rsidRDefault="003D2E53" w:rsidP="007144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2E53" w:rsidRPr="0071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5EF"/>
    <w:multiLevelType w:val="hybridMultilevel"/>
    <w:tmpl w:val="5692BA22"/>
    <w:lvl w:ilvl="0" w:tplc="D6C25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076C1"/>
    <w:multiLevelType w:val="hybridMultilevel"/>
    <w:tmpl w:val="17BE5A82"/>
    <w:lvl w:ilvl="0" w:tplc="A2C00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23"/>
    <w:rsid w:val="001255FE"/>
    <w:rsid w:val="00135302"/>
    <w:rsid w:val="001B1ADE"/>
    <w:rsid w:val="002B6685"/>
    <w:rsid w:val="003D2E53"/>
    <w:rsid w:val="00441672"/>
    <w:rsid w:val="00453D81"/>
    <w:rsid w:val="004C0384"/>
    <w:rsid w:val="004D4423"/>
    <w:rsid w:val="0055396B"/>
    <w:rsid w:val="00560529"/>
    <w:rsid w:val="00632A6A"/>
    <w:rsid w:val="0071446B"/>
    <w:rsid w:val="007525CD"/>
    <w:rsid w:val="008677CE"/>
    <w:rsid w:val="008C34B8"/>
    <w:rsid w:val="00951122"/>
    <w:rsid w:val="00B2437F"/>
    <w:rsid w:val="00CC7418"/>
    <w:rsid w:val="00D46435"/>
    <w:rsid w:val="00DC4E75"/>
    <w:rsid w:val="00E553F4"/>
    <w:rsid w:val="00EC5887"/>
    <w:rsid w:val="00F460F7"/>
    <w:rsid w:val="00F867E4"/>
    <w:rsid w:val="00F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C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4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442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553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53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53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53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53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4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442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553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53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53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53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53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-pierre.chenard@chru-strasbourg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lhermitte</dc:creator>
  <cp:lastModifiedBy>LHERMITTE Benoît</cp:lastModifiedBy>
  <cp:revision>5</cp:revision>
  <dcterms:created xsi:type="dcterms:W3CDTF">2021-01-15T10:33:00Z</dcterms:created>
  <dcterms:modified xsi:type="dcterms:W3CDTF">2021-01-15T10:43:00Z</dcterms:modified>
</cp:coreProperties>
</file>