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48" w:rsidRDefault="00041348" w:rsidP="006C5C4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SERVICE DE PATHOLOGIE DU GHT GPNE</w:t>
      </w:r>
    </w:p>
    <w:p w:rsidR="00041348" w:rsidRDefault="00041348" w:rsidP="006C5C46">
      <w:pPr>
        <w:rPr>
          <w:rFonts w:ascii="Times New Roman" w:hAnsi="Times New Roman" w:cs="Times New Roman"/>
        </w:rPr>
      </w:pPr>
    </w:p>
    <w:p w:rsidR="00041348" w:rsidRDefault="00041348" w:rsidP="006C5C46">
      <w:pPr>
        <w:rPr>
          <w:rFonts w:ascii="Times New Roman" w:hAnsi="Times New Roman" w:cs="Times New Roman"/>
        </w:rPr>
      </w:pPr>
    </w:p>
    <w:p w:rsidR="006C5C46" w:rsidRPr="005C0B31" w:rsidRDefault="008F0D95" w:rsidP="005C0B31">
      <w:pPr>
        <w:jc w:val="both"/>
        <w:rPr>
          <w:rFonts w:ascii="Times New Roman" w:hAnsi="Times New Roman" w:cs="Times New Roman"/>
          <w:sz w:val="24"/>
          <w:szCs w:val="24"/>
        </w:rPr>
      </w:pPr>
      <w:r w:rsidRPr="005C0B31">
        <w:rPr>
          <w:rFonts w:ascii="Times New Roman" w:hAnsi="Times New Roman" w:cs="Times New Roman"/>
          <w:sz w:val="24"/>
          <w:szCs w:val="24"/>
        </w:rPr>
        <w:t xml:space="preserve">Le service d’ACP du GHT GPNE </w:t>
      </w:r>
      <w:r w:rsidR="00041348" w:rsidRPr="005C0B31">
        <w:rPr>
          <w:rFonts w:ascii="Times New Roman" w:hAnsi="Times New Roman" w:cs="Times New Roman"/>
          <w:sz w:val="24"/>
          <w:szCs w:val="24"/>
        </w:rPr>
        <w:t>regroupant</w:t>
      </w:r>
      <w:r w:rsidRPr="005C0B31">
        <w:rPr>
          <w:rFonts w:ascii="Times New Roman" w:hAnsi="Times New Roman" w:cs="Times New Roman"/>
          <w:sz w:val="24"/>
          <w:szCs w:val="24"/>
        </w:rPr>
        <w:t xml:space="preserve"> les hôpitaux d’Aulnay, le Raincy-Montfermeil et Montreuil recherche dans l’immédiat 2 praticiens hospitaliers temps plein avec possibilité de création d’autres postes dans les 2 à 5 ans à venir </w:t>
      </w:r>
      <w:r w:rsidR="00E231AE" w:rsidRPr="005C0B31">
        <w:rPr>
          <w:rFonts w:ascii="Times New Roman" w:hAnsi="Times New Roman" w:cs="Times New Roman"/>
          <w:sz w:val="24"/>
          <w:szCs w:val="24"/>
        </w:rPr>
        <w:t>(</w:t>
      </w:r>
      <w:r w:rsidR="005C0B31" w:rsidRPr="005C0B31">
        <w:rPr>
          <w:rFonts w:ascii="Times New Roman" w:hAnsi="Times New Roman" w:cs="Times New Roman"/>
          <w:sz w:val="24"/>
          <w:szCs w:val="24"/>
        </w:rPr>
        <w:t>3</w:t>
      </w:r>
      <w:r w:rsidRPr="005C0B31">
        <w:rPr>
          <w:rFonts w:ascii="Times New Roman" w:hAnsi="Times New Roman" w:cs="Times New Roman"/>
          <w:sz w:val="24"/>
          <w:szCs w:val="24"/>
        </w:rPr>
        <w:t xml:space="preserve"> au total).</w:t>
      </w:r>
      <w:r w:rsidR="006C5C46" w:rsidRPr="005C0B31">
        <w:rPr>
          <w:rFonts w:ascii="Times New Roman" w:hAnsi="Times New Roman" w:cs="Times New Roman"/>
          <w:sz w:val="24"/>
          <w:szCs w:val="24"/>
        </w:rPr>
        <w:t xml:space="preserve"> . L’activité de Pathologie est réalisée sur 2 sites</w:t>
      </w:r>
      <w:r w:rsidR="005C0B31" w:rsidRPr="005C0B31">
        <w:rPr>
          <w:rFonts w:ascii="Times New Roman" w:hAnsi="Times New Roman" w:cs="Times New Roman"/>
          <w:sz w:val="24"/>
          <w:szCs w:val="24"/>
        </w:rPr>
        <w:t xml:space="preserve"> : CH </w:t>
      </w:r>
      <w:r w:rsidR="006C5C46" w:rsidRPr="005C0B31">
        <w:rPr>
          <w:rFonts w:ascii="Times New Roman" w:hAnsi="Times New Roman" w:cs="Times New Roman"/>
          <w:sz w:val="24"/>
          <w:szCs w:val="24"/>
        </w:rPr>
        <w:t>A</w:t>
      </w:r>
      <w:r w:rsidR="005C0B31" w:rsidRPr="005C0B31">
        <w:rPr>
          <w:rFonts w:ascii="Times New Roman" w:hAnsi="Times New Roman" w:cs="Times New Roman"/>
          <w:sz w:val="24"/>
          <w:szCs w:val="24"/>
        </w:rPr>
        <w:t>ulnay (Dr DINU) et GHI l</w:t>
      </w:r>
      <w:r w:rsidR="006C5C46" w:rsidRPr="005C0B31">
        <w:rPr>
          <w:rFonts w:ascii="Times New Roman" w:hAnsi="Times New Roman" w:cs="Times New Roman"/>
          <w:sz w:val="24"/>
          <w:szCs w:val="24"/>
        </w:rPr>
        <w:t xml:space="preserve">e Raincy-Montfermeil (Dr CUCHEROUSSET) qui travaillent en étroite collaboration. L’objectif à terme étant de créer un seul plateau technique. </w:t>
      </w:r>
    </w:p>
    <w:p w:rsidR="00136733" w:rsidRPr="005C0B31" w:rsidRDefault="008F0D95" w:rsidP="005C0B31">
      <w:pPr>
        <w:jc w:val="both"/>
        <w:rPr>
          <w:rFonts w:ascii="Times New Roman" w:hAnsi="Times New Roman" w:cs="Times New Roman"/>
          <w:sz w:val="24"/>
          <w:szCs w:val="24"/>
        </w:rPr>
      </w:pPr>
      <w:r w:rsidRPr="005C0B31">
        <w:rPr>
          <w:rFonts w:ascii="Times New Roman" w:hAnsi="Times New Roman" w:cs="Times New Roman"/>
          <w:sz w:val="24"/>
          <w:szCs w:val="24"/>
        </w:rPr>
        <w:t xml:space="preserve">Il s’agit d’une opportunité pour de jeunes pathologistes qui désirent faire une carrière hospitalière car le futur service est en cours de création et les médecins </w:t>
      </w:r>
      <w:r w:rsidR="00136733" w:rsidRPr="005C0B31">
        <w:rPr>
          <w:rFonts w:ascii="Times New Roman" w:hAnsi="Times New Roman" w:cs="Times New Roman"/>
          <w:sz w:val="24"/>
          <w:szCs w:val="24"/>
        </w:rPr>
        <w:t xml:space="preserve">intéressés pourront pleinement s’impliquer dans le choix des techniques, </w:t>
      </w:r>
      <w:r w:rsidR="00E231AE" w:rsidRPr="005C0B31">
        <w:rPr>
          <w:rFonts w:ascii="Times New Roman" w:hAnsi="Times New Roman" w:cs="Times New Roman"/>
          <w:sz w:val="24"/>
          <w:szCs w:val="24"/>
        </w:rPr>
        <w:t>leur</w:t>
      </w:r>
      <w:r w:rsidR="00136733" w:rsidRPr="005C0B31">
        <w:rPr>
          <w:rFonts w:ascii="Times New Roman" w:hAnsi="Times New Roman" w:cs="Times New Roman"/>
          <w:sz w:val="24"/>
          <w:szCs w:val="24"/>
        </w:rPr>
        <w:t xml:space="preserve"> activité …ect.</w:t>
      </w:r>
    </w:p>
    <w:p w:rsidR="00136733" w:rsidRPr="005C0B31" w:rsidRDefault="00136733" w:rsidP="005C0B31">
      <w:pPr>
        <w:jc w:val="both"/>
        <w:rPr>
          <w:rFonts w:ascii="Times New Roman" w:hAnsi="Times New Roman" w:cs="Times New Roman"/>
          <w:sz w:val="24"/>
          <w:szCs w:val="24"/>
        </w:rPr>
      </w:pPr>
      <w:r w:rsidRPr="005C0B31">
        <w:rPr>
          <w:rFonts w:ascii="Times New Roman" w:hAnsi="Times New Roman" w:cs="Times New Roman"/>
          <w:sz w:val="24"/>
          <w:szCs w:val="24"/>
        </w:rPr>
        <w:t>En effet, le GHT GPNE a de grandes ambitions notamment dans le développement du secteur de la cancérologie (déjà bien présent sur le site de Montfermeil</w:t>
      </w:r>
      <w:r w:rsidR="00E231AE" w:rsidRPr="005C0B31">
        <w:rPr>
          <w:rFonts w:ascii="Times New Roman" w:hAnsi="Times New Roman" w:cs="Times New Roman"/>
          <w:sz w:val="24"/>
          <w:szCs w:val="24"/>
        </w:rPr>
        <w:t> : service d’o</w:t>
      </w:r>
      <w:r w:rsidRPr="005C0B31">
        <w:rPr>
          <w:rFonts w:ascii="Times New Roman" w:hAnsi="Times New Roman" w:cs="Times New Roman"/>
          <w:sz w:val="24"/>
          <w:szCs w:val="24"/>
        </w:rPr>
        <w:t>ncologie</w:t>
      </w:r>
      <w:r w:rsidR="00E231AE" w:rsidRPr="005C0B31">
        <w:rPr>
          <w:rFonts w:ascii="Times New Roman" w:hAnsi="Times New Roman" w:cs="Times New Roman"/>
          <w:sz w:val="24"/>
          <w:szCs w:val="24"/>
        </w:rPr>
        <w:t xml:space="preserve">, de </w:t>
      </w:r>
      <w:r w:rsidRPr="005C0B31">
        <w:rPr>
          <w:rFonts w:ascii="Times New Roman" w:hAnsi="Times New Roman" w:cs="Times New Roman"/>
          <w:sz w:val="24"/>
          <w:szCs w:val="24"/>
        </w:rPr>
        <w:t>radiothérapie</w:t>
      </w:r>
      <w:r w:rsidR="00E231AE" w:rsidRPr="005C0B31">
        <w:rPr>
          <w:rFonts w:ascii="Times New Roman" w:hAnsi="Times New Roman" w:cs="Times New Roman"/>
          <w:sz w:val="24"/>
          <w:szCs w:val="24"/>
        </w:rPr>
        <w:t>…</w:t>
      </w:r>
      <w:r w:rsidRPr="005C0B31">
        <w:rPr>
          <w:rFonts w:ascii="Times New Roman" w:hAnsi="Times New Roman" w:cs="Times New Roman"/>
          <w:sz w:val="24"/>
          <w:szCs w:val="24"/>
        </w:rPr>
        <w:t>)</w:t>
      </w:r>
      <w:r w:rsidR="005C0B31" w:rsidRPr="005C0B31">
        <w:rPr>
          <w:rFonts w:ascii="Times New Roman" w:hAnsi="Times New Roman" w:cs="Times New Roman"/>
          <w:sz w:val="24"/>
          <w:szCs w:val="24"/>
        </w:rPr>
        <w:t xml:space="preserve"> et au sein du CH d’Aulnay</w:t>
      </w:r>
      <w:proofErr w:type="gramStart"/>
      <w:r w:rsidR="005C0B31" w:rsidRPr="005C0B31">
        <w:rPr>
          <w:rFonts w:ascii="Times New Roman" w:hAnsi="Times New Roman" w:cs="Times New Roman"/>
          <w:sz w:val="24"/>
          <w:szCs w:val="24"/>
        </w:rPr>
        <w:t>.</w:t>
      </w:r>
      <w:r w:rsidRPr="005C0B31">
        <w:rPr>
          <w:rFonts w:ascii="Times New Roman" w:hAnsi="Times New Roman" w:cs="Times New Roman"/>
          <w:sz w:val="24"/>
          <w:szCs w:val="24"/>
        </w:rPr>
        <w:t>.</w:t>
      </w:r>
      <w:proofErr w:type="gramEnd"/>
      <w:r w:rsidRPr="005C0B31">
        <w:rPr>
          <w:rFonts w:ascii="Times New Roman" w:hAnsi="Times New Roman" w:cs="Times New Roman"/>
          <w:sz w:val="24"/>
          <w:szCs w:val="24"/>
        </w:rPr>
        <w:t xml:space="preserve"> L</w:t>
      </w:r>
      <w:r w:rsidR="005C0B31" w:rsidRPr="005C0B31">
        <w:rPr>
          <w:rFonts w:ascii="Times New Roman" w:hAnsi="Times New Roman" w:cs="Times New Roman"/>
          <w:sz w:val="24"/>
          <w:szCs w:val="24"/>
        </w:rPr>
        <w:t xml:space="preserve">’ACP du GHT </w:t>
      </w:r>
      <w:r w:rsidRPr="005C0B31">
        <w:rPr>
          <w:rFonts w:ascii="Times New Roman" w:hAnsi="Times New Roman" w:cs="Times New Roman"/>
          <w:sz w:val="24"/>
          <w:szCs w:val="24"/>
        </w:rPr>
        <w:t>est rattaché au pôle d’Oncologie</w:t>
      </w:r>
      <w:r w:rsidR="00E231AE" w:rsidRPr="005C0B31">
        <w:rPr>
          <w:rFonts w:ascii="Times New Roman" w:hAnsi="Times New Roman" w:cs="Times New Roman"/>
          <w:sz w:val="24"/>
          <w:szCs w:val="24"/>
        </w:rPr>
        <w:t xml:space="preserve">-Hématologie et il y a une réelle volonté </w:t>
      </w:r>
      <w:r w:rsidRPr="005C0B31">
        <w:rPr>
          <w:rFonts w:ascii="Times New Roman" w:hAnsi="Times New Roman" w:cs="Times New Roman"/>
          <w:sz w:val="24"/>
          <w:szCs w:val="24"/>
        </w:rPr>
        <w:t> </w:t>
      </w:r>
      <w:r w:rsidR="00E231AE" w:rsidRPr="005C0B31">
        <w:rPr>
          <w:rFonts w:ascii="Times New Roman" w:hAnsi="Times New Roman" w:cs="Times New Roman"/>
          <w:sz w:val="24"/>
          <w:szCs w:val="24"/>
        </w:rPr>
        <w:t xml:space="preserve">de soutenir l’Anatomo-Cyto-Pathologie de la part de l’administration sous l’impulsion du </w:t>
      </w:r>
      <w:r w:rsidRPr="005C0B31">
        <w:rPr>
          <w:rFonts w:ascii="Times New Roman" w:hAnsi="Times New Roman" w:cs="Times New Roman"/>
          <w:sz w:val="24"/>
          <w:szCs w:val="24"/>
        </w:rPr>
        <w:t>projet médical du GHT.</w:t>
      </w:r>
    </w:p>
    <w:p w:rsidR="006C5C46" w:rsidRPr="005C0B31" w:rsidRDefault="00136733" w:rsidP="005C0B31">
      <w:pPr>
        <w:jc w:val="both"/>
        <w:rPr>
          <w:rFonts w:ascii="Times New Roman" w:hAnsi="Times New Roman" w:cs="Times New Roman"/>
          <w:sz w:val="24"/>
          <w:szCs w:val="24"/>
        </w:rPr>
      </w:pPr>
      <w:r w:rsidRPr="005C0B31">
        <w:rPr>
          <w:rFonts w:ascii="Times New Roman" w:hAnsi="Times New Roman" w:cs="Times New Roman"/>
          <w:sz w:val="24"/>
          <w:szCs w:val="24"/>
        </w:rPr>
        <w:t>L’</w:t>
      </w:r>
      <w:r w:rsidR="00E231AE" w:rsidRPr="005C0B31">
        <w:rPr>
          <w:rFonts w:ascii="Times New Roman" w:hAnsi="Times New Roman" w:cs="Times New Roman"/>
          <w:sz w:val="24"/>
          <w:szCs w:val="24"/>
        </w:rPr>
        <w:t>activité</w:t>
      </w:r>
      <w:r w:rsidRPr="005C0B31">
        <w:rPr>
          <w:rFonts w:ascii="Times New Roman" w:hAnsi="Times New Roman" w:cs="Times New Roman"/>
          <w:sz w:val="24"/>
          <w:szCs w:val="24"/>
        </w:rPr>
        <w:t xml:space="preserve"> d’ACP est polyvalente</w:t>
      </w:r>
      <w:r w:rsidR="00E231AE" w:rsidRPr="005C0B31">
        <w:rPr>
          <w:rFonts w:ascii="Times New Roman" w:hAnsi="Times New Roman" w:cs="Times New Roman"/>
          <w:sz w:val="24"/>
          <w:szCs w:val="24"/>
        </w:rPr>
        <w:t xml:space="preserve"> et comporte tous les organes, sauf la pathologie cérébrale.</w:t>
      </w:r>
    </w:p>
    <w:p w:rsidR="006C5C46" w:rsidRPr="005C0B31" w:rsidRDefault="006C5C46" w:rsidP="005C0B31">
      <w:pPr>
        <w:jc w:val="both"/>
        <w:rPr>
          <w:rFonts w:ascii="Times New Roman" w:hAnsi="Times New Roman" w:cs="Times New Roman"/>
          <w:sz w:val="24"/>
          <w:szCs w:val="24"/>
        </w:rPr>
      </w:pPr>
      <w:r w:rsidRPr="005C0B31">
        <w:rPr>
          <w:rFonts w:ascii="Times New Roman" w:hAnsi="Times New Roman" w:cs="Times New Roman"/>
          <w:sz w:val="24"/>
          <w:szCs w:val="24"/>
        </w:rPr>
        <w:t>Cela représente environ 24 000 actes / an, dont 90 % d’histologie et 10 % de cytologie.</w:t>
      </w:r>
    </w:p>
    <w:p w:rsidR="006C5C46" w:rsidRPr="005C0B31" w:rsidRDefault="006C5C46" w:rsidP="005C0B31">
      <w:pPr>
        <w:jc w:val="both"/>
        <w:rPr>
          <w:rFonts w:ascii="Times New Roman" w:hAnsi="Times New Roman" w:cs="Times New Roman"/>
          <w:sz w:val="24"/>
          <w:szCs w:val="24"/>
        </w:rPr>
      </w:pPr>
      <w:r w:rsidRPr="005C0B31">
        <w:rPr>
          <w:rFonts w:ascii="Times New Roman" w:hAnsi="Times New Roman" w:cs="Times New Roman"/>
          <w:sz w:val="24"/>
          <w:szCs w:val="24"/>
        </w:rPr>
        <w:t>Les pathologies les plus représentées sont la gastro-entérologie hépatologie, la pneumologie, l’ORL, l’urologie, la gynécologie et l’obstétrique qui comporte la foetopathologie, la pathologie mammaire, l’orthopédie, la dermatologie (tumorale et inflammatoire)</w:t>
      </w:r>
      <w:r w:rsidR="005C0B31" w:rsidRPr="005C0B31">
        <w:rPr>
          <w:rFonts w:ascii="Times New Roman" w:hAnsi="Times New Roman" w:cs="Times New Roman"/>
          <w:sz w:val="24"/>
          <w:szCs w:val="24"/>
        </w:rPr>
        <w:t>…ect</w:t>
      </w:r>
      <w:r w:rsidRPr="005C0B31">
        <w:rPr>
          <w:rFonts w:ascii="Times New Roman" w:hAnsi="Times New Roman" w:cs="Times New Roman"/>
          <w:sz w:val="24"/>
          <w:szCs w:val="24"/>
        </w:rPr>
        <w:t>.</w:t>
      </w:r>
    </w:p>
    <w:p w:rsidR="00E27D7C" w:rsidRPr="005C0B31" w:rsidRDefault="00E27D7C" w:rsidP="005C0B31">
      <w:pPr>
        <w:jc w:val="both"/>
        <w:rPr>
          <w:rFonts w:ascii="Times New Roman" w:hAnsi="Times New Roman" w:cs="Times New Roman"/>
          <w:sz w:val="24"/>
          <w:szCs w:val="24"/>
        </w:rPr>
      </w:pPr>
      <w:r w:rsidRPr="005C0B31">
        <w:rPr>
          <w:rFonts w:ascii="Times New Roman" w:hAnsi="Times New Roman" w:cs="Times New Roman"/>
          <w:sz w:val="24"/>
          <w:szCs w:val="24"/>
        </w:rPr>
        <w:t xml:space="preserve">Le service de radiologie est très dynamique et nous recevons de nombreuses ponctions d’organes. Le service de pneumologie réalise de nombreux EBUS… </w:t>
      </w:r>
    </w:p>
    <w:p w:rsidR="006C5C46" w:rsidRPr="005C0B31" w:rsidRDefault="006C5C46" w:rsidP="005C0B31">
      <w:pPr>
        <w:jc w:val="both"/>
        <w:rPr>
          <w:rFonts w:ascii="Times New Roman" w:hAnsi="Times New Roman" w:cs="Times New Roman"/>
          <w:sz w:val="24"/>
          <w:szCs w:val="24"/>
        </w:rPr>
      </w:pPr>
      <w:r w:rsidRPr="005C0B31">
        <w:rPr>
          <w:rFonts w:ascii="Times New Roman" w:hAnsi="Times New Roman" w:cs="Times New Roman"/>
          <w:sz w:val="24"/>
          <w:szCs w:val="24"/>
        </w:rPr>
        <w:t>Les services sont dotés d’un plateau technique bien équipé avec un nombre d’AC important en IHC, la cytologie en phase liquide (</w:t>
      </w:r>
      <w:proofErr w:type="spellStart"/>
      <w:r w:rsidRPr="005C0B31">
        <w:rPr>
          <w:rFonts w:ascii="Times New Roman" w:hAnsi="Times New Roman" w:cs="Times New Roman"/>
          <w:sz w:val="24"/>
          <w:szCs w:val="24"/>
        </w:rPr>
        <w:t>Hologic</w:t>
      </w:r>
      <w:proofErr w:type="spellEnd"/>
      <w:r w:rsidRPr="005C0B31">
        <w:rPr>
          <w:rFonts w:ascii="Times New Roman" w:hAnsi="Times New Roman" w:cs="Times New Roman"/>
          <w:sz w:val="24"/>
          <w:szCs w:val="24"/>
        </w:rPr>
        <w:t>). Il est prévu de développer la télépathologie, la biologie moléculaire…</w:t>
      </w:r>
    </w:p>
    <w:p w:rsidR="006C5C46" w:rsidRPr="005C0B31" w:rsidRDefault="006C5C46" w:rsidP="005C0B31">
      <w:pPr>
        <w:jc w:val="both"/>
        <w:rPr>
          <w:rFonts w:ascii="Times New Roman" w:hAnsi="Times New Roman" w:cs="Times New Roman"/>
          <w:sz w:val="24"/>
          <w:szCs w:val="24"/>
        </w:rPr>
      </w:pPr>
      <w:r w:rsidRPr="005C0B31">
        <w:rPr>
          <w:rFonts w:ascii="Times New Roman" w:hAnsi="Times New Roman" w:cs="Times New Roman"/>
          <w:sz w:val="24"/>
          <w:szCs w:val="24"/>
        </w:rPr>
        <w:t>Le</w:t>
      </w:r>
      <w:r w:rsidR="00E27D7C" w:rsidRPr="005C0B31">
        <w:rPr>
          <w:rFonts w:ascii="Times New Roman" w:hAnsi="Times New Roman" w:cs="Times New Roman"/>
          <w:sz w:val="24"/>
          <w:szCs w:val="24"/>
        </w:rPr>
        <w:t>s</w:t>
      </w:r>
      <w:r w:rsidRPr="005C0B31">
        <w:rPr>
          <w:rFonts w:ascii="Times New Roman" w:hAnsi="Times New Roman" w:cs="Times New Roman"/>
          <w:sz w:val="24"/>
          <w:szCs w:val="24"/>
        </w:rPr>
        <w:t xml:space="preserve"> service</w:t>
      </w:r>
      <w:r w:rsidR="00E27D7C" w:rsidRPr="005C0B31">
        <w:rPr>
          <w:rFonts w:ascii="Times New Roman" w:hAnsi="Times New Roman" w:cs="Times New Roman"/>
          <w:sz w:val="24"/>
          <w:szCs w:val="24"/>
        </w:rPr>
        <w:t>s disposent de l’agrément pour la formation d’internes DES</w:t>
      </w:r>
      <w:r w:rsidRPr="005C0B31">
        <w:rPr>
          <w:rFonts w:ascii="Times New Roman" w:hAnsi="Times New Roman" w:cs="Times New Roman"/>
          <w:sz w:val="24"/>
          <w:szCs w:val="24"/>
        </w:rPr>
        <w:t xml:space="preserve"> </w:t>
      </w:r>
      <w:r w:rsidR="00E27D7C" w:rsidRPr="005C0B31">
        <w:rPr>
          <w:rFonts w:ascii="Times New Roman" w:hAnsi="Times New Roman" w:cs="Times New Roman"/>
          <w:sz w:val="24"/>
          <w:szCs w:val="24"/>
        </w:rPr>
        <w:t xml:space="preserve">(Le service de </w:t>
      </w:r>
      <w:r w:rsidRPr="005C0B31">
        <w:rPr>
          <w:rFonts w:ascii="Times New Roman" w:hAnsi="Times New Roman" w:cs="Times New Roman"/>
          <w:sz w:val="24"/>
          <w:szCs w:val="24"/>
        </w:rPr>
        <w:t xml:space="preserve"> Pathologie du Raincy-Montferm</w:t>
      </w:r>
      <w:bookmarkStart w:id="0" w:name="_GoBack"/>
      <w:bookmarkEnd w:id="0"/>
      <w:r w:rsidRPr="005C0B31">
        <w:rPr>
          <w:rFonts w:ascii="Times New Roman" w:hAnsi="Times New Roman" w:cs="Times New Roman"/>
          <w:sz w:val="24"/>
          <w:szCs w:val="24"/>
        </w:rPr>
        <w:t xml:space="preserve">eil </w:t>
      </w:r>
      <w:r w:rsidR="00E27D7C" w:rsidRPr="005C0B31">
        <w:rPr>
          <w:rFonts w:ascii="Times New Roman" w:hAnsi="Times New Roman" w:cs="Times New Roman"/>
          <w:sz w:val="24"/>
          <w:szCs w:val="24"/>
        </w:rPr>
        <w:t>est bien classé par les internes).</w:t>
      </w:r>
    </w:p>
    <w:p w:rsidR="00E27D7C" w:rsidRPr="005C0B31" w:rsidRDefault="00E27D7C" w:rsidP="005C0B31">
      <w:pPr>
        <w:jc w:val="both"/>
        <w:rPr>
          <w:rFonts w:ascii="Times New Roman" w:hAnsi="Times New Roman" w:cs="Times New Roman"/>
          <w:sz w:val="24"/>
          <w:szCs w:val="24"/>
        </w:rPr>
      </w:pPr>
      <w:r w:rsidRPr="005C0B31">
        <w:rPr>
          <w:rFonts w:ascii="Times New Roman" w:hAnsi="Times New Roman" w:cs="Times New Roman"/>
          <w:sz w:val="24"/>
          <w:szCs w:val="24"/>
        </w:rPr>
        <w:t>Il existe par ailleurs une très bonne ambiance de travail avec une collaboration entre médecins pathologistes (lectures de lames au microscope multitête qui permet d’être toujours entouré en cas de dossier difficile. Par ailleurs, les cliniciens ont des rapports très étroits avec les pathologistes ce qui est d’une grande aide pour avoir accès aux renseignements clinique et faire un travail intéressant et de bonne qualité pour une prise en charge optimale des patients.</w:t>
      </w:r>
    </w:p>
    <w:p w:rsidR="00E27D7C" w:rsidRPr="005C0B31" w:rsidRDefault="00E27D7C" w:rsidP="005C0B31">
      <w:pPr>
        <w:jc w:val="both"/>
        <w:rPr>
          <w:rFonts w:ascii="Times New Roman" w:hAnsi="Times New Roman" w:cs="Times New Roman"/>
          <w:sz w:val="24"/>
          <w:szCs w:val="24"/>
        </w:rPr>
      </w:pPr>
      <w:r w:rsidRPr="005C0B31">
        <w:rPr>
          <w:rFonts w:ascii="Times New Roman" w:hAnsi="Times New Roman" w:cs="Times New Roman"/>
          <w:sz w:val="24"/>
          <w:szCs w:val="24"/>
        </w:rPr>
        <w:t xml:space="preserve"> L’ACP est aussi impliqué dans des travaux de recherche avec les cliniciens, les publications, la participation aux congrès… Nous disposons d’un accès à de nombreuses revues d’ACP.</w:t>
      </w:r>
    </w:p>
    <w:p w:rsidR="00E27D7C" w:rsidRPr="005C0B31" w:rsidRDefault="00E27D7C" w:rsidP="005C0B31">
      <w:pPr>
        <w:jc w:val="both"/>
        <w:rPr>
          <w:rFonts w:ascii="Times New Roman" w:hAnsi="Times New Roman" w:cs="Times New Roman"/>
          <w:sz w:val="24"/>
          <w:szCs w:val="24"/>
        </w:rPr>
      </w:pPr>
    </w:p>
    <w:p w:rsidR="00E27D7C" w:rsidRPr="005C0B31" w:rsidRDefault="00E27D7C" w:rsidP="005C0B31">
      <w:pPr>
        <w:jc w:val="both"/>
        <w:rPr>
          <w:rFonts w:ascii="Times New Roman" w:hAnsi="Times New Roman" w:cs="Times New Roman"/>
          <w:sz w:val="24"/>
          <w:szCs w:val="24"/>
        </w:rPr>
      </w:pPr>
      <w:r w:rsidRPr="005C0B31">
        <w:rPr>
          <w:rFonts w:ascii="Times New Roman" w:hAnsi="Times New Roman" w:cs="Times New Roman"/>
          <w:sz w:val="24"/>
          <w:szCs w:val="24"/>
        </w:rPr>
        <w:t>Pour tout renseignement complémentaires vous pouvez vous adresser au :</w:t>
      </w:r>
    </w:p>
    <w:p w:rsidR="00E27D7C" w:rsidRPr="005C0B31" w:rsidRDefault="00E27D7C" w:rsidP="005C0B31">
      <w:pPr>
        <w:shd w:val="clear" w:color="auto" w:fill="FFFFFF"/>
        <w:jc w:val="both"/>
        <w:textAlignment w:val="baseline"/>
        <w:rPr>
          <w:rFonts w:ascii="Times New Roman" w:hAnsi="Times New Roman" w:cs="Times New Roman"/>
          <w:sz w:val="24"/>
          <w:szCs w:val="24"/>
        </w:rPr>
      </w:pPr>
    </w:p>
    <w:p w:rsidR="00E27D7C" w:rsidRPr="00E27D7C" w:rsidRDefault="00E27D7C" w:rsidP="00E27D7C">
      <w:pPr>
        <w:shd w:val="clear" w:color="auto" w:fill="FFFFFF"/>
        <w:textAlignment w:val="baseline"/>
        <w:rPr>
          <w:rFonts w:ascii="Calibri" w:eastAsia="Times New Roman" w:hAnsi="Calibri" w:cs="Times New Roman"/>
          <w:color w:val="000000"/>
          <w:sz w:val="24"/>
          <w:szCs w:val="24"/>
          <w:lang w:eastAsia="fr-FR"/>
        </w:rPr>
      </w:pPr>
      <w:r w:rsidRPr="00E27D7C">
        <w:rPr>
          <w:rFonts w:ascii="inherit" w:eastAsia="Times New Roman" w:hAnsi="inherit" w:cs="Times New Roman"/>
          <w:b/>
          <w:bCs/>
          <w:color w:val="3B204D"/>
          <w:sz w:val="24"/>
          <w:szCs w:val="24"/>
          <w:lang w:eastAsia="fr-FR"/>
        </w:rPr>
        <w:t>Dr Joël CUCHEROUSSET</w:t>
      </w:r>
    </w:p>
    <w:p w:rsidR="00E27D7C" w:rsidRPr="00E27D7C" w:rsidRDefault="00E27D7C" w:rsidP="00E27D7C">
      <w:pPr>
        <w:shd w:val="clear" w:color="auto" w:fill="FFFFFF"/>
        <w:spacing w:after="0" w:line="240" w:lineRule="auto"/>
        <w:textAlignment w:val="baseline"/>
        <w:rPr>
          <w:rFonts w:ascii="Calibri" w:eastAsia="Times New Roman" w:hAnsi="Calibri" w:cs="Times New Roman"/>
          <w:color w:val="000000"/>
          <w:sz w:val="24"/>
          <w:szCs w:val="24"/>
          <w:lang w:eastAsia="fr-FR"/>
        </w:rPr>
      </w:pPr>
      <w:r w:rsidRPr="00E27D7C">
        <w:rPr>
          <w:rFonts w:ascii="Calibri" w:eastAsia="Times New Roman" w:hAnsi="Calibri" w:cs="Times New Roman"/>
          <w:color w:val="000000"/>
          <w:sz w:val="24"/>
          <w:szCs w:val="24"/>
          <w:lang w:eastAsia="fr-FR"/>
        </w:rPr>
        <w:t>Service de Pathologie</w:t>
      </w:r>
    </w:p>
    <w:p w:rsidR="00E27D7C" w:rsidRPr="00E27D7C" w:rsidRDefault="00E27D7C" w:rsidP="00E27D7C">
      <w:pPr>
        <w:shd w:val="clear" w:color="auto" w:fill="FFFFFF"/>
        <w:spacing w:after="0" w:line="240" w:lineRule="auto"/>
        <w:textAlignment w:val="baseline"/>
        <w:rPr>
          <w:rFonts w:ascii="Calibri" w:eastAsia="Times New Roman" w:hAnsi="Calibri" w:cs="Times New Roman"/>
          <w:color w:val="000000"/>
          <w:sz w:val="24"/>
          <w:szCs w:val="24"/>
          <w:lang w:eastAsia="fr-FR"/>
        </w:rPr>
      </w:pPr>
      <w:r w:rsidRPr="00E27D7C">
        <w:rPr>
          <w:rFonts w:ascii="Calibri" w:eastAsia="Times New Roman" w:hAnsi="Calibri" w:cs="Times New Roman"/>
          <w:color w:val="000000"/>
          <w:sz w:val="24"/>
          <w:szCs w:val="24"/>
          <w:lang w:eastAsia="fr-FR"/>
        </w:rPr>
        <w:t>Chef de Service</w:t>
      </w:r>
    </w:p>
    <w:p w:rsidR="00E27D7C" w:rsidRPr="00E27D7C" w:rsidRDefault="00E27D7C" w:rsidP="00E27D7C">
      <w:pPr>
        <w:shd w:val="clear" w:color="auto" w:fill="FFFFFF"/>
        <w:spacing w:after="0" w:line="240" w:lineRule="auto"/>
        <w:textAlignment w:val="baseline"/>
        <w:rPr>
          <w:rFonts w:ascii="Calibri" w:eastAsia="Times New Roman" w:hAnsi="Calibri" w:cs="Times New Roman"/>
          <w:color w:val="000000"/>
          <w:sz w:val="24"/>
          <w:szCs w:val="24"/>
          <w:lang w:eastAsia="fr-FR"/>
        </w:rPr>
      </w:pPr>
      <w:r w:rsidRPr="00E27D7C">
        <w:rPr>
          <w:rFonts w:ascii="Calibri" w:eastAsia="Times New Roman" w:hAnsi="Calibri" w:cs="Times New Roman"/>
          <w:color w:val="000000"/>
          <w:sz w:val="24"/>
          <w:szCs w:val="24"/>
          <w:lang w:eastAsia="fr-FR"/>
        </w:rPr>
        <w:t>Président du CNPHG</w:t>
      </w:r>
    </w:p>
    <w:p w:rsidR="00E27D7C" w:rsidRPr="00E27D7C" w:rsidRDefault="00E27D7C" w:rsidP="00E27D7C">
      <w:pPr>
        <w:shd w:val="clear" w:color="auto" w:fill="FFFFFF"/>
        <w:spacing w:after="0" w:line="240" w:lineRule="auto"/>
        <w:textAlignment w:val="baseline"/>
        <w:rPr>
          <w:rFonts w:ascii="Calibri" w:eastAsia="Times New Roman" w:hAnsi="Calibri" w:cs="Times New Roman"/>
          <w:color w:val="000000"/>
          <w:sz w:val="24"/>
          <w:szCs w:val="24"/>
          <w:lang w:eastAsia="fr-FR"/>
        </w:rPr>
      </w:pPr>
      <w:r w:rsidRPr="00E27D7C">
        <w:rPr>
          <w:rFonts w:ascii="Calibri" w:eastAsia="Times New Roman" w:hAnsi="Calibri" w:cs="Times New Roman"/>
          <w:color w:val="000000"/>
          <w:sz w:val="24"/>
          <w:szCs w:val="24"/>
          <w:lang w:eastAsia="fr-FR"/>
        </w:rPr>
        <w:t>Membre du CA de SFP</w:t>
      </w:r>
    </w:p>
    <w:p w:rsidR="00E27D7C" w:rsidRPr="00E27D7C" w:rsidRDefault="00E27D7C" w:rsidP="00E27D7C">
      <w:pPr>
        <w:shd w:val="clear" w:color="auto" w:fill="FFFFFF"/>
        <w:spacing w:after="0" w:line="240" w:lineRule="auto"/>
        <w:textAlignment w:val="baseline"/>
        <w:rPr>
          <w:rFonts w:ascii="Calibri" w:eastAsia="Times New Roman" w:hAnsi="Calibri" w:cs="Times New Roman"/>
          <w:color w:val="000000"/>
          <w:sz w:val="24"/>
          <w:szCs w:val="24"/>
          <w:lang w:eastAsia="fr-FR"/>
        </w:rPr>
      </w:pPr>
      <w:r w:rsidRPr="00E27D7C">
        <w:rPr>
          <w:rFonts w:ascii="Calibri" w:eastAsia="Times New Roman" w:hAnsi="Calibri" w:cs="Times New Roman"/>
          <w:color w:val="000000"/>
          <w:sz w:val="24"/>
          <w:szCs w:val="24"/>
          <w:lang w:eastAsia="fr-FR"/>
        </w:rPr>
        <w:t>Membre du CA / CS de l'AFAQAP</w:t>
      </w:r>
    </w:p>
    <w:p w:rsidR="00E27D7C" w:rsidRPr="00E27D7C" w:rsidRDefault="00E27D7C" w:rsidP="00E27D7C">
      <w:pPr>
        <w:shd w:val="clear" w:color="auto" w:fill="FFFFFF"/>
        <w:spacing w:after="0" w:line="240" w:lineRule="auto"/>
        <w:textAlignment w:val="baseline"/>
        <w:rPr>
          <w:rFonts w:ascii="Calibri" w:eastAsia="Times New Roman" w:hAnsi="Calibri" w:cs="Times New Roman"/>
          <w:color w:val="000000"/>
          <w:sz w:val="24"/>
          <w:szCs w:val="24"/>
          <w:lang w:eastAsia="fr-FR"/>
        </w:rPr>
      </w:pPr>
      <w:r w:rsidRPr="00E27D7C">
        <w:rPr>
          <w:rFonts w:ascii="Calibri" w:eastAsia="Times New Roman" w:hAnsi="Calibri" w:cs="Times New Roman"/>
          <w:color w:val="000000"/>
          <w:sz w:val="24"/>
          <w:szCs w:val="24"/>
          <w:lang w:eastAsia="fr-FR"/>
        </w:rPr>
        <w:t>GHI le Raincy-Montfermeil</w:t>
      </w:r>
    </w:p>
    <w:p w:rsidR="00E27D7C" w:rsidRPr="00E27D7C" w:rsidRDefault="00E27D7C" w:rsidP="00E27D7C">
      <w:pPr>
        <w:shd w:val="clear" w:color="auto" w:fill="FFFFFF"/>
        <w:spacing w:after="0" w:line="240" w:lineRule="auto"/>
        <w:textAlignment w:val="baseline"/>
        <w:rPr>
          <w:rFonts w:ascii="Calibri" w:eastAsia="Times New Roman" w:hAnsi="Calibri" w:cs="Times New Roman"/>
          <w:color w:val="000000"/>
          <w:sz w:val="24"/>
          <w:szCs w:val="24"/>
          <w:lang w:eastAsia="fr-FR"/>
        </w:rPr>
      </w:pPr>
      <w:r w:rsidRPr="00E27D7C">
        <w:rPr>
          <w:rFonts w:ascii="Calibri" w:eastAsia="Times New Roman" w:hAnsi="Calibri" w:cs="Times New Roman"/>
          <w:color w:val="000000"/>
          <w:sz w:val="24"/>
          <w:szCs w:val="24"/>
          <w:lang w:eastAsia="fr-FR"/>
        </w:rPr>
        <w:t>Tél : 01 41 70 82 65</w:t>
      </w:r>
    </w:p>
    <w:p w:rsidR="006C5C46" w:rsidRDefault="006C5C46">
      <w:pPr>
        <w:rPr>
          <w:rFonts w:ascii="Times New Roman" w:hAnsi="Times New Roman" w:cs="Times New Roman"/>
        </w:rPr>
      </w:pPr>
      <w:r>
        <w:rPr>
          <w:rFonts w:ascii="Times New Roman" w:hAnsi="Times New Roman" w:cs="Times New Roman"/>
        </w:rPr>
        <w:t xml:space="preserve"> </w:t>
      </w:r>
    </w:p>
    <w:p w:rsidR="00041348" w:rsidRDefault="00041348">
      <w:pPr>
        <w:rPr>
          <w:rFonts w:ascii="Times New Roman" w:hAnsi="Times New Roman" w:cs="Times New Roman"/>
        </w:rPr>
      </w:pPr>
      <w:r>
        <w:rPr>
          <w:rFonts w:ascii="Times New Roman" w:hAnsi="Times New Roman" w:cs="Times New Roman"/>
          <w:noProof/>
          <w:lang w:eastAsia="fr-FR"/>
        </w:rPr>
        <w:drawing>
          <wp:inline distT="0" distB="0" distL="0" distR="0">
            <wp:extent cx="2635200" cy="86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HT GP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5200" cy="860400"/>
                    </a:xfrm>
                    <a:prstGeom prst="rect">
                      <a:avLst/>
                    </a:prstGeom>
                  </pic:spPr>
                </pic:pic>
              </a:graphicData>
            </a:graphic>
          </wp:inline>
        </w:drawing>
      </w:r>
    </w:p>
    <w:sectPr w:rsidR="0004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ED"/>
    <w:rsid w:val="00041348"/>
    <w:rsid w:val="00136733"/>
    <w:rsid w:val="00152DD0"/>
    <w:rsid w:val="003B0342"/>
    <w:rsid w:val="005C0B31"/>
    <w:rsid w:val="006678ED"/>
    <w:rsid w:val="006C5C46"/>
    <w:rsid w:val="008F0D95"/>
    <w:rsid w:val="00E231AE"/>
    <w:rsid w:val="00E27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7BF8A-3A5C-4B47-842E-3624A53B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31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31645">
      <w:bodyDiv w:val="1"/>
      <w:marLeft w:val="0"/>
      <w:marRight w:val="0"/>
      <w:marTop w:val="0"/>
      <w:marBottom w:val="0"/>
      <w:divBdr>
        <w:top w:val="none" w:sz="0" w:space="0" w:color="auto"/>
        <w:left w:val="none" w:sz="0" w:space="0" w:color="auto"/>
        <w:bottom w:val="none" w:sz="0" w:space="0" w:color="auto"/>
        <w:right w:val="none" w:sz="0" w:space="0" w:color="auto"/>
      </w:divBdr>
      <w:divsChild>
        <w:div w:id="1511486108">
          <w:marLeft w:val="0"/>
          <w:marRight w:val="0"/>
          <w:marTop w:val="0"/>
          <w:marBottom w:val="0"/>
          <w:divBdr>
            <w:top w:val="none" w:sz="0" w:space="0" w:color="auto"/>
            <w:left w:val="none" w:sz="0" w:space="0" w:color="auto"/>
            <w:bottom w:val="none" w:sz="0" w:space="0" w:color="auto"/>
            <w:right w:val="none" w:sz="0" w:space="0" w:color="auto"/>
          </w:divBdr>
        </w:div>
        <w:div w:id="1924214562">
          <w:marLeft w:val="0"/>
          <w:marRight w:val="0"/>
          <w:marTop w:val="0"/>
          <w:marBottom w:val="0"/>
          <w:divBdr>
            <w:top w:val="none" w:sz="0" w:space="0" w:color="auto"/>
            <w:left w:val="none" w:sz="0" w:space="0" w:color="auto"/>
            <w:bottom w:val="none" w:sz="0" w:space="0" w:color="auto"/>
            <w:right w:val="none" w:sz="0" w:space="0" w:color="auto"/>
          </w:divBdr>
        </w:div>
        <w:div w:id="906694223">
          <w:marLeft w:val="0"/>
          <w:marRight w:val="0"/>
          <w:marTop w:val="0"/>
          <w:marBottom w:val="0"/>
          <w:divBdr>
            <w:top w:val="none" w:sz="0" w:space="0" w:color="auto"/>
            <w:left w:val="none" w:sz="0" w:space="0" w:color="auto"/>
            <w:bottom w:val="none" w:sz="0" w:space="0" w:color="auto"/>
            <w:right w:val="none" w:sz="0" w:space="0" w:color="auto"/>
          </w:divBdr>
        </w:div>
        <w:div w:id="1926651441">
          <w:marLeft w:val="0"/>
          <w:marRight w:val="0"/>
          <w:marTop w:val="0"/>
          <w:marBottom w:val="0"/>
          <w:divBdr>
            <w:top w:val="none" w:sz="0" w:space="0" w:color="auto"/>
            <w:left w:val="none" w:sz="0" w:space="0" w:color="auto"/>
            <w:bottom w:val="none" w:sz="0" w:space="0" w:color="auto"/>
            <w:right w:val="none" w:sz="0" w:space="0" w:color="auto"/>
          </w:divBdr>
        </w:div>
        <w:div w:id="822041337">
          <w:marLeft w:val="0"/>
          <w:marRight w:val="0"/>
          <w:marTop w:val="0"/>
          <w:marBottom w:val="0"/>
          <w:divBdr>
            <w:top w:val="none" w:sz="0" w:space="0" w:color="auto"/>
            <w:left w:val="none" w:sz="0" w:space="0" w:color="auto"/>
            <w:bottom w:val="none" w:sz="0" w:space="0" w:color="auto"/>
            <w:right w:val="none" w:sz="0" w:space="0" w:color="auto"/>
          </w:divBdr>
        </w:div>
        <w:div w:id="558248028">
          <w:marLeft w:val="0"/>
          <w:marRight w:val="0"/>
          <w:marTop w:val="0"/>
          <w:marBottom w:val="0"/>
          <w:divBdr>
            <w:top w:val="none" w:sz="0" w:space="0" w:color="auto"/>
            <w:left w:val="none" w:sz="0" w:space="0" w:color="auto"/>
            <w:bottom w:val="none" w:sz="0" w:space="0" w:color="auto"/>
            <w:right w:val="none" w:sz="0" w:space="0" w:color="auto"/>
          </w:divBdr>
        </w:div>
        <w:div w:id="1606420117">
          <w:marLeft w:val="0"/>
          <w:marRight w:val="0"/>
          <w:marTop w:val="0"/>
          <w:marBottom w:val="0"/>
          <w:divBdr>
            <w:top w:val="none" w:sz="0" w:space="0" w:color="auto"/>
            <w:left w:val="none" w:sz="0" w:space="0" w:color="auto"/>
            <w:bottom w:val="none" w:sz="0" w:space="0" w:color="auto"/>
            <w:right w:val="none" w:sz="0" w:space="0" w:color="auto"/>
          </w:divBdr>
        </w:div>
        <w:div w:id="23188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90C1D063.dotm</Template>
  <TotalTime>6</TotalTime>
  <Pages>2</Pages>
  <Words>470</Words>
  <Characters>2587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CUCHEROUSSET</dc:creator>
  <cp:keywords/>
  <dc:description/>
  <cp:lastModifiedBy>Joel CUCHEROUSSET</cp:lastModifiedBy>
  <cp:revision>3</cp:revision>
  <cp:lastPrinted>2021-04-12T12:31:00Z</cp:lastPrinted>
  <dcterms:created xsi:type="dcterms:W3CDTF">2021-04-12T12:40:00Z</dcterms:created>
  <dcterms:modified xsi:type="dcterms:W3CDTF">2021-04-23T15:17:00Z</dcterms:modified>
</cp:coreProperties>
</file>