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90DB" w14:textId="77777777" w:rsidR="00C712A9" w:rsidRDefault="00C712A9" w:rsidP="00C712A9">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shd w:val="clear" w:color="auto" w:fill="F8F8F8"/>
          <w:lang w:eastAsia="fr-FR"/>
        </w:rPr>
        <w:t>Nous recherchons plusieurs médecins pathologistes associés :</w:t>
      </w:r>
    </w:p>
    <w:p w14:paraId="30A3AA61" w14:textId="77777777" w:rsidR="00C712A9" w:rsidRDefault="00C712A9" w:rsidP="00C712A9">
      <w:pPr>
        <w:rPr>
          <w:rFonts w:ascii="Arial" w:eastAsia="Times New Roman" w:hAnsi="Arial" w:cs="Arial"/>
          <w:color w:val="1D1C1D"/>
          <w:sz w:val="23"/>
          <w:szCs w:val="23"/>
          <w:shd w:val="clear" w:color="auto" w:fill="F8F8F8"/>
          <w:lang w:eastAsia="fr-FR"/>
        </w:rPr>
      </w:pPr>
    </w:p>
    <w:p w14:paraId="1C70D4FD" w14:textId="3F942030" w:rsidR="00C712A9" w:rsidRDefault="00C712A9" w:rsidP="00C712A9">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shd w:val="clear" w:color="auto" w:fill="F8F8F8"/>
          <w:lang w:eastAsia="fr-FR"/>
        </w:rPr>
        <w:t xml:space="preserve">Pour 2021 : </w:t>
      </w:r>
    </w:p>
    <w:p w14:paraId="2728FA68" w14:textId="77777777" w:rsidR="00C712A9" w:rsidRDefault="00C712A9" w:rsidP="00C712A9">
      <w:pPr>
        <w:rPr>
          <w:rFonts w:ascii="Arial" w:eastAsia="Times New Roman" w:hAnsi="Arial" w:cs="Arial"/>
          <w:color w:val="1D1C1D"/>
          <w:sz w:val="23"/>
          <w:szCs w:val="23"/>
          <w:shd w:val="clear" w:color="auto" w:fill="F8F8F8"/>
          <w:lang w:eastAsia="fr-FR"/>
        </w:rPr>
      </w:pPr>
      <w:r>
        <w:rPr>
          <w:rFonts w:ascii="Arial" w:eastAsia="Times New Roman" w:hAnsi="Arial" w:cs="Arial"/>
          <w:color w:val="1D1C1D"/>
          <w:sz w:val="23"/>
          <w:szCs w:val="23"/>
          <w:shd w:val="clear" w:color="auto" w:fill="F8F8F8"/>
          <w:lang w:eastAsia="fr-FR"/>
        </w:rPr>
        <w:t>-</w:t>
      </w:r>
      <w:r w:rsidRPr="00C712A9">
        <w:rPr>
          <w:rFonts w:ascii="Arial" w:eastAsia="Times New Roman" w:hAnsi="Arial" w:cs="Arial"/>
          <w:color w:val="1D1C1D"/>
          <w:sz w:val="23"/>
          <w:szCs w:val="23"/>
          <w:shd w:val="clear" w:color="auto" w:fill="F8F8F8"/>
          <w:lang w:eastAsia="fr-FR"/>
        </w:rPr>
        <w:t xml:space="preserve">3 sur nos sites de Mougins, Aix-en-Provence et Paris (activité polyvalente avec forte proportion d'actes de cancérologie), </w:t>
      </w:r>
    </w:p>
    <w:p w14:paraId="08B37117" w14:textId="77777777" w:rsidR="00C712A9" w:rsidRDefault="00C712A9" w:rsidP="00C712A9">
      <w:pPr>
        <w:rPr>
          <w:rFonts w:ascii="Arial" w:eastAsia="Times New Roman" w:hAnsi="Arial" w:cs="Arial"/>
          <w:color w:val="1D1C1D"/>
          <w:sz w:val="23"/>
          <w:szCs w:val="23"/>
          <w:shd w:val="clear" w:color="auto" w:fill="F8F8F8"/>
          <w:lang w:eastAsia="fr-FR"/>
        </w:rPr>
      </w:pPr>
      <w:r>
        <w:rPr>
          <w:rFonts w:ascii="Arial" w:eastAsia="Times New Roman" w:hAnsi="Arial" w:cs="Arial"/>
          <w:color w:val="1D1C1D"/>
          <w:sz w:val="23"/>
          <w:szCs w:val="23"/>
          <w:shd w:val="clear" w:color="auto" w:fill="F8F8F8"/>
          <w:lang w:eastAsia="fr-FR"/>
        </w:rPr>
        <w:t>-</w:t>
      </w:r>
      <w:r w:rsidRPr="00C712A9">
        <w:rPr>
          <w:rFonts w:ascii="Arial" w:eastAsia="Times New Roman" w:hAnsi="Arial" w:cs="Arial"/>
          <w:color w:val="1D1C1D"/>
          <w:sz w:val="23"/>
          <w:szCs w:val="23"/>
          <w:shd w:val="clear" w:color="auto" w:fill="F8F8F8"/>
          <w:lang w:eastAsia="fr-FR"/>
        </w:rPr>
        <w:t>1 sur notre site de Paris spécialisé en sénologie.</w:t>
      </w:r>
    </w:p>
    <w:p w14:paraId="72045C21" w14:textId="77777777" w:rsidR="00C712A9" w:rsidRDefault="00C712A9" w:rsidP="00C712A9">
      <w:pPr>
        <w:rPr>
          <w:rFonts w:ascii="Arial" w:eastAsia="Times New Roman" w:hAnsi="Arial" w:cs="Arial"/>
          <w:color w:val="1D1C1D"/>
          <w:sz w:val="23"/>
          <w:szCs w:val="23"/>
          <w:shd w:val="clear" w:color="auto" w:fill="F8F8F8"/>
          <w:lang w:eastAsia="fr-FR"/>
        </w:rPr>
      </w:pPr>
    </w:p>
    <w:p w14:paraId="16DD73CA" w14:textId="77777777" w:rsidR="00C712A9" w:rsidRDefault="00C712A9" w:rsidP="00C712A9">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shd w:val="clear" w:color="auto" w:fill="F8F8F8"/>
          <w:lang w:eastAsia="fr-FR"/>
        </w:rPr>
        <w:t>Pour 2022 : 1 sur notre site d’Avignon (activité polyvalente) + 1 sur notre site de Nice (activité polyvalente)</w:t>
      </w:r>
    </w:p>
    <w:p w14:paraId="18C213B6" w14:textId="77777777" w:rsidR="00C712A9" w:rsidRDefault="00C712A9" w:rsidP="00C712A9">
      <w:pPr>
        <w:rPr>
          <w:rFonts w:ascii="Arial" w:eastAsia="Times New Roman" w:hAnsi="Arial" w:cs="Arial"/>
          <w:color w:val="1D1C1D"/>
          <w:sz w:val="23"/>
          <w:szCs w:val="23"/>
          <w:shd w:val="clear" w:color="auto" w:fill="F8F8F8"/>
          <w:lang w:eastAsia="fr-FR"/>
        </w:rPr>
      </w:pPr>
    </w:p>
    <w:p w14:paraId="0BA13251" w14:textId="48AFBBBD" w:rsidR="00C712A9" w:rsidRPr="00C712A9" w:rsidRDefault="00C712A9" w:rsidP="00C712A9">
      <w:pPr>
        <w:rPr>
          <w:rFonts w:ascii="Times New Roman" w:eastAsia="Times New Roman" w:hAnsi="Times New Roman" w:cs="Times New Roman"/>
          <w:lang w:eastAsia="fr-FR"/>
        </w:rPr>
      </w:pPr>
      <w:r w:rsidRPr="00C712A9">
        <w:rPr>
          <w:rFonts w:ascii="Arial" w:eastAsia="Times New Roman" w:hAnsi="Arial" w:cs="Arial"/>
          <w:color w:val="1D1C1D"/>
          <w:sz w:val="23"/>
          <w:szCs w:val="23"/>
          <w:shd w:val="clear" w:color="auto" w:fill="F8F8F8"/>
          <w:lang w:eastAsia="fr-FR"/>
        </w:rPr>
        <w:t>Pour 2023 : 3 sur notre site de Toulouse (activité polyvalente) + 1 sur notre site de Perpignan (activité polyvalente). </w:t>
      </w:r>
    </w:p>
    <w:p w14:paraId="5BB8A468" w14:textId="77777777" w:rsidR="00C712A9" w:rsidRPr="00C712A9" w:rsidRDefault="00C712A9" w:rsidP="00C712A9">
      <w:pPr>
        <w:rPr>
          <w:rFonts w:ascii="Arial" w:eastAsia="Times New Roman" w:hAnsi="Arial" w:cs="Arial"/>
          <w:color w:val="1D1C1D"/>
          <w:sz w:val="23"/>
          <w:szCs w:val="23"/>
          <w:shd w:val="clear" w:color="auto" w:fill="F8F8F8"/>
          <w:lang w:eastAsia="fr-FR"/>
        </w:rPr>
      </w:pPr>
    </w:p>
    <w:p w14:paraId="1F4CAADF" w14:textId="77777777" w:rsidR="00C712A9" w:rsidRDefault="00C712A9" w:rsidP="00C712A9">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shd w:val="clear" w:color="auto" w:fill="F8F8F8"/>
          <w:lang w:eastAsia="fr-FR"/>
        </w:rPr>
        <w:t>Plateforme de pathologie moléculaire interne.</w:t>
      </w:r>
    </w:p>
    <w:p w14:paraId="57863BE1" w14:textId="77777777" w:rsidR="00C712A9" w:rsidRDefault="00C712A9" w:rsidP="00C712A9">
      <w:pPr>
        <w:rPr>
          <w:rFonts w:ascii="Arial" w:eastAsia="Times New Roman" w:hAnsi="Arial" w:cs="Arial"/>
          <w:color w:val="1D1C1D"/>
          <w:sz w:val="23"/>
          <w:szCs w:val="23"/>
          <w:shd w:val="clear" w:color="auto" w:fill="F8F8F8"/>
          <w:lang w:eastAsia="fr-FR"/>
        </w:rPr>
      </w:pPr>
    </w:p>
    <w:p w14:paraId="6FDCCE25" w14:textId="77777777" w:rsidR="00C712A9" w:rsidRDefault="00C712A9" w:rsidP="00C712A9">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shd w:val="clear" w:color="auto" w:fill="F8F8F8"/>
          <w:lang w:eastAsia="fr-FR"/>
        </w:rPr>
        <w:t>MEDIPATH, structure leader en France dans le dépistage du cancer présente en régions Occitanie, Sud PACA, Nouvelle Aquitaine et région parisienne, recense une collaboration avec plus de 170 établissements de santé ainsi que près de 1 500 000 dossiers dont 140 000 diagnostics annuels de cancer.</w:t>
      </w:r>
    </w:p>
    <w:p w14:paraId="3C764300" w14:textId="77777777" w:rsidR="00C712A9" w:rsidRDefault="00C712A9" w:rsidP="00C712A9">
      <w:pPr>
        <w:rPr>
          <w:rFonts w:ascii="Arial" w:eastAsia="Times New Roman" w:hAnsi="Arial" w:cs="Arial"/>
          <w:color w:val="1D1C1D"/>
          <w:sz w:val="23"/>
          <w:szCs w:val="23"/>
          <w:shd w:val="clear" w:color="auto" w:fill="F8F8F8"/>
          <w:lang w:eastAsia="fr-FR"/>
        </w:rPr>
      </w:pPr>
    </w:p>
    <w:p w14:paraId="192C3EA3" w14:textId="77777777" w:rsidR="00C712A9" w:rsidRDefault="00C712A9" w:rsidP="00C712A9">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shd w:val="clear" w:color="auto" w:fill="F8F8F8"/>
          <w:lang w:eastAsia="fr-FR"/>
        </w:rPr>
        <w:t>Statut : Médecin AnatomopathologisteLe groupe MEDIPATH</w:t>
      </w:r>
    </w:p>
    <w:p w14:paraId="0A5A2021" w14:textId="516BBDD8" w:rsidR="00C712A9" w:rsidRPr="00C712A9" w:rsidRDefault="00C712A9" w:rsidP="00C712A9">
      <w:pPr>
        <w:rPr>
          <w:rFonts w:ascii="Arial" w:eastAsia="Times New Roman" w:hAnsi="Arial" w:cs="Arial"/>
          <w:color w:val="1D1C1D"/>
          <w:sz w:val="23"/>
          <w:szCs w:val="23"/>
          <w:shd w:val="clear" w:color="auto" w:fill="F8F8F8"/>
          <w:lang w:eastAsia="fr-FR"/>
        </w:rPr>
      </w:pPr>
      <w:r w:rsidRPr="00C712A9">
        <w:rPr>
          <w:rFonts w:ascii="Arial" w:eastAsia="Times New Roman" w:hAnsi="Arial" w:cs="Arial"/>
          <w:color w:val="1D1C1D"/>
          <w:sz w:val="23"/>
          <w:szCs w:val="23"/>
          <w:lang w:eastAsia="fr-FR"/>
        </w:rPr>
        <w:br/>
      </w:r>
      <w:r w:rsidRPr="00C712A9">
        <w:rPr>
          <w:rFonts w:ascii="Arial" w:eastAsia="Times New Roman" w:hAnsi="Arial" w:cs="Arial"/>
          <w:color w:val="1D1C1D"/>
          <w:sz w:val="23"/>
          <w:szCs w:val="23"/>
          <w:shd w:val="clear" w:color="auto" w:fill="F8F8F8"/>
          <w:lang w:eastAsia="fr-FR"/>
        </w:rPr>
        <w:t>MEDIPATH est une société de plus de 550 personnes et plus de 100 médecins pathologistes spécialisés dans le domaine de la santé.Depuis sa création, MEDIPATH s’est développé dans le respect des bonnes pratiques au service de ses patients et de ses correspondants. Sa taille, l’excellence de ses plateaux techniques et son maillage géographique, lui permettent d’atteindre un objectif majeur de son projet : une mutualisation pour l'accès à l'excellence et une expertise de proximité.MEDIPATH est attaché à la valeur humaine et met au cœur de ses préoccupations le bien-être des équipes, éléments clés de la société. Ses valeurs sont : le respect, la collaboration, l'excellence, l'équité, la responsabilité et l'entrepreneuriat.Important : veuillez adresser par mail votre candidature à </w:t>
      </w:r>
      <w:hyperlink r:id="rId5" w:tgtFrame="_blank" w:history="1">
        <w:r w:rsidRPr="00C712A9">
          <w:rPr>
            <w:rFonts w:ascii="Arial" w:eastAsia="Times New Roman" w:hAnsi="Arial" w:cs="Arial"/>
            <w:color w:val="0000FF"/>
            <w:sz w:val="23"/>
            <w:szCs w:val="23"/>
            <w:u w:val="single"/>
            <w:shd w:val="clear" w:color="auto" w:fill="F8F8F8"/>
            <w:lang w:eastAsia="fr-FR"/>
          </w:rPr>
          <w:t>recrutement.medecins@medipath.fr</w:t>
        </w:r>
      </w:hyperlink>
      <w:r w:rsidRPr="00C712A9">
        <w:rPr>
          <w:rFonts w:ascii="Arial" w:eastAsia="Times New Roman" w:hAnsi="Arial" w:cs="Arial"/>
          <w:color w:val="1D1C1D"/>
          <w:sz w:val="23"/>
          <w:szCs w:val="23"/>
          <w:shd w:val="clear" w:color="auto" w:fill="F8F8F8"/>
          <w:lang w:eastAsia="fr-FR"/>
        </w:rPr>
        <w:t>Pouvez vous mettre cette annonce sur votre site ?En vous remerciantCordialement          Dr Damienne DECLERCK          Médecin Anatomocytopathologiste</w:t>
      </w:r>
    </w:p>
    <w:p w14:paraId="192B66ED" w14:textId="77777777" w:rsidR="00050C1E" w:rsidRDefault="00050C1E"/>
    <w:sectPr w:rsidR="00050C1E" w:rsidSect="004929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4541"/>
    <w:multiLevelType w:val="hybridMultilevel"/>
    <w:tmpl w:val="2ED64A62"/>
    <w:lvl w:ilvl="0" w:tplc="20FCE86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A9"/>
    <w:rsid w:val="00050C1E"/>
    <w:rsid w:val="0025528E"/>
    <w:rsid w:val="00492982"/>
    <w:rsid w:val="00C71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9990EF"/>
  <w15:chartTrackingRefBased/>
  <w15:docId w15:val="{9B42075A-3E56-5D40-A96C-EBF2FD4A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12A9"/>
    <w:rPr>
      <w:color w:val="0000FF"/>
      <w:u w:val="single"/>
    </w:rPr>
  </w:style>
  <w:style w:type="paragraph" w:styleId="Paragraphedeliste">
    <w:name w:val="List Paragraph"/>
    <w:basedOn w:val="Normal"/>
    <w:uiPriority w:val="34"/>
    <w:qFormat/>
    <w:rsid w:val="00C7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0748">
      <w:bodyDiv w:val="1"/>
      <w:marLeft w:val="0"/>
      <w:marRight w:val="0"/>
      <w:marTop w:val="0"/>
      <w:marBottom w:val="0"/>
      <w:divBdr>
        <w:top w:val="none" w:sz="0" w:space="0" w:color="auto"/>
        <w:left w:val="none" w:sz="0" w:space="0" w:color="auto"/>
        <w:bottom w:val="none" w:sz="0" w:space="0" w:color="auto"/>
        <w:right w:val="none" w:sz="0" w:space="0" w:color="auto"/>
      </w:divBdr>
    </w:div>
    <w:div w:id="15721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ment.medecins@medipath.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1629</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Neil EL SISSY</dc:creator>
  <cp:keywords/>
  <dc:description/>
  <cp:lastModifiedBy>Franck Neil EL SISSY</cp:lastModifiedBy>
  <cp:revision>1</cp:revision>
  <dcterms:created xsi:type="dcterms:W3CDTF">2021-12-06T19:15:00Z</dcterms:created>
  <dcterms:modified xsi:type="dcterms:W3CDTF">2021-12-06T19:19:00Z</dcterms:modified>
</cp:coreProperties>
</file>