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65E5F" w14:textId="77777777" w:rsidR="0061367A" w:rsidRDefault="0061367A">
      <w:r>
        <w:rPr>
          <w:noProof/>
          <w:lang w:eastAsia="fr-FR"/>
        </w:rPr>
        <w:drawing>
          <wp:inline distT="0" distB="0" distL="0" distR="0" wp14:anchorId="6883341E" wp14:editId="0C7350BF">
            <wp:extent cx="2362200" cy="15424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62" cy="1600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fr-FR"/>
        </w:rPr>
        <w:drawing>
          <wp:inline distT="0" distB="0" distL="0" distR="0" wp14:anchorId="3EED6DCD" wp14:editId="359A3714">
            <wp:extent cx="2124075" cy="1524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36053" w14:textId="71024372" w:rsidR="00A06B89" w:rsidRDefault="00A06B89">
      <w:pPr>
        <w:rPr>
          <w:b/>
        </w:rPr>
      </w:pPr>
      <w:r w:rsidRPr="00A06B89">
        <w:rPr>
          <w:b/>
          <w:sz w:val="32"/>
          <w:szCs w:val="32"/>
        </w:rPr>
        <w:t>Poste  d’Assistant</w:t>
      </w:r>
      <w:r>
        <w:rPr>
          <w:b/>
          <w:sz w:val="32"/>
          <w:szCs w:val="32"/>
        </w:rPr>
        <w:t xml:space="preserve"> </w:t>
      </w:r>
      <w:r w:rsidR="0064623F">
        <w:rPr>
          <w:b/>
          <w:sz w:val="32"/>
          <w:szCs w:val="32"/>
        </w:rPr>
        <w:t>Spécialiste des Hôpitaux</w:t>
      </w:r>
      <w:r w:rsidRPr="00A06B89">
        <w:rPr>
          <w:b/>
          <w:sz w:val="32"/>
          <w:szCs w:val="32"/>
        </w:rPr>
        <w:t>- CHU de LILLE- 20</w:t>
      </w:r>
      <w:r w:rsidR="0064623F">
        <w:rPr>
          <w:b/>
          <w:sz w:val="32"/>
          <w:szCs w:val="32"/>
        </w:rPr>
        <w:t>2</w:t>
      </w:r>
      <w:r w:rsidRPr="00A06B89">
        <w:rPr>
          <w:b/>
          <w:sz w:val="32"/>
          <w:szCs w:val="32"/>
        </w:rPr>
        <w:t>2.</w:t>
      </w:r>
    </w:p>
    <w:p w14:paraId="088348D3" w14:textId="79030AEE" w:rsidR="00A06B89" w:rsidRDefault="00A06B89">
      <w:pPr>
        <w:rPr>
          <w:b/>
        </w:rPr>
      </w:pPr>
      <w:r>
        <w:rPr>
          <w:b/>
        </w:rPr>
        <w:t xml:space="preserve">L’Institut de Pathologie du CHU de Lille recrute un </w:t>
      </w:r>
      <w:r w:rsidR="00CA04F5">
        <w:rPr>
          <w:b/>
        </w:rPr>
        <w:t>A</w:t>
      </w:r>
      <w:r>
        <w:rPr>
          <w:b/>
        </w:rPr>
        <w:t>ssistant</w:t>
      </w:r>
      <w:r w:rsidR="0064623F">
        <w:rPr>
          <w:b/>
        </w:rPr>
        <w:t xml:space="preserve"> Spécialiste des Hôpitaux</w:t>
      </w:r>
      <w:r w:rsidR="00C17B0F">
        <w:rPr>
          <w:b/>
        </w:rPr>
        <w:t xml:space="preserve"> à partir de septe</w:t>
      </w:r>
      <w:bookmarkStart w:id="0" w:name="_GoBack"/>
      <w:bookmarkEnd w:id="0"/>
      <w:r w:rsidR="00C17B0F">
        <w:rPr>
          <w:b/>
        </w:rPr>
        <w:t>mbre 2022</w:t>
      </w:r>
      <w:r>
        <w:rPr>
          <w:b/>
        </w:rPr>
        <w:t xml:space="preserve">. </w:t>
      </w:r>
    </w:p>
    <w:p w14:paraId="60A1A086" w14:textId="0A356778" w:rsidR="00A06B89" w:rsidRDefault="00A06B89">
      <w:pPr>
        <w:rPr>
          <w:b/>
        </w:rPr>
      </w:pPr>
      <w:r>
        <w:rPr>
          <w:b/>
        </w:rPr>
        <w:t xml:space="preserve">L’activité du service de pathologie est très variée et couvre l’ensemble des pathologies avec environ 40000 examens / an. Plusieurs pathologistes séniors sont </w:t>
      </w:r>
      <w:r w:rsidR="00FC4688">
        <w:rPr>
          <w:b/>
        </w:rPr>
        <w:t xml:space="preserve">des </w:t>
      </w:r>
      <w:r>
        <w:rPr>
          <w:b/>
        </w:rPr>
        <w:t>référents régionaux de</w:t>
      </w:r>
      <w:r w:rsidR="00FC4688">
        <w:rPr>
          <w:b/>
        </w:rPr>
        <w:t>s réseaux de relecture</w:t>
      </w:r>
      <w:r w:rsidR="001419C3">
        <w:rPr>
          <w:b/>
        </w:rPr>
        <w:t xml:space="preserve"> InCA (</w:t>
      </w:r>
      <w:r w:rsidR="001F40F6">
        <w:rPr>
          <w:b/>
        </w:rPr>
        <w:t xml:space="preserve">LYMPHOPATH, </w:t>
      </w:r>
      <w:r>
        <w:rPr>
          <w:b/>
        </w:rPr>
        <w:t>RENOCLIP, ReSOS, CARARE, MESOPATH, RYTHMIC, CARADERM, TENPATH…).</w:t>
      </w:r>
    </w:p>
    <w:p w14:paraId="33980EF8" w14:textId="77777777" w:rsidR="00A06B89" w:rsidRDefault="00A06B89">
      <w:pPr>
        <w:rPr>
          <w:b/>
        </w:rPr>
      </w:pPr>
      <w:r>
        <w:rPr>
          <w:b/>
        </w:rPr>
        <w:t>Le servi</w:t>
      </w:r>
      <w:r w:rsidR="0061367A">
        <w:rPr>
          <w:b/>
        </w:rPr>
        <w:t>ce a une plateforme de FISH en son sein et a accès</w:t>
      </w:r>
      <w:r>
        <w:rPr>
          <w:b/>
        </w:rPr>
        <w:t xml:space="preserve"> une plateforme perfomante de Biologie Moléculaire</w:t>
      </w:r>
      <w:r w:rsidR="0061367A">
        <w:rPr>
          <w:b/>
        </w:rPr>
        <w:t xml:space="preserve"> (NGS, </w:t>
      </w:r>
      <w:r w:rsidR="00FC4688">
        <w:rPr>
          <w:b/>
        </w:rPr>
        <w:t>méthylome</w:t>
      </w:r>
      <w:r w:rsidR="0061367A">
        <w:rPr>
          <w:b/>
        </w:rPr>
        <w:t>, ARCHER…)</w:t>
      </w:r>
      <w:r>
        <w:rPr>
          <w:b/>
        </w:rPr>
        <w:t>.</w:t>
      </w:r>
    </w:p>
    <w:p w14:paraId="6B831536" w14:textId="77777777" w:rsidR="00A06B89" w:rsidRDefault="001419C3">
      <w:pPr>
        <w:rPr>
          <w:b/>
        </w:rPr>
      </w:pPr>
      <w:r>
        <w:rPr>
          <w:b/>
        </w:rPr>
        <w:t>L’institut de Pathol</w:t>
      </w:r>
      <w:r w:rsidR="00FC4688">
        <w:rPr>
          <w:b/>
        </w:rPr>
        <w:t>o</w:t>
      </w:r>
      <w:r>
        <w:rPr>
          <w:b/>
        </w:rPr>
        <w:t xml:space="preserve">gie en collaboration avec le service de pathologie du Centre anti-cancéreux Oscar Lambret </w:t>
      </w:r>
      <w:r w:rsidR="0061367A">
        <w:rPr>
          <w:b/>
        </w:rPr>
        <w:t>héberge une</w:t>
      </w:r>
      <w:r>
        <w:rPr>
          <w:b/>
        </w:rPr>
        <w:t xml:space="preserve"> tumorothèque certifiée</w:t>
      </w:r>
      <w:r w:rsidR="00FC4688">
        <w:rPr>
          <w:b/>
        </w:rPr>
        <w:t xml:space="preserve"> qui est en relation avec différents centres de recherche locaux et internationaux</w:t>
      </w:r>
      <w:r>
        <w:rPr>
          <w:b/>
        </w:rPr>
        <w:t>.</w:t>
      </w:r>
    </w:p>
    <w:p w14:paraId="1ED19FA5" w14:textId="77777777" w:rsidR="00544D88" w:rsidRDefault="00544D88">
      <w:pPr>
        <w:rPr>
          <w:b/>
        </w:rPr>
      </w:pPr>
      <w:r>
        <w:rPr>
          <w:b/>
        </w:rPr>
        <w:t xml:space="preserve">Le service est engagé dans un projet de pathologie numérique </w:t>
      </w:r>
      <w:r w:rsidR="00FC4688">
        <w:rPr>
          <w:b/>
        </w:rPr>
        <w:t xml:space="preserve">prévu sur </w:t>
      </w:r>
      <w:r>
        <w:rPr>
          <w:b/>
        </w:rPr>
        <w:t>2022/23.</w:t>
      </w:r>
    </w:p>
    <w:p w14:paraId="6AE64D7D" w14:textId="58522A14" w:rsidR="001419C3" w:rsidRDefault="001419C3">
      <w:pPr>
        <w:rPr>
          <w:b/>
        </w:rPr>
      </w:pPr>
      <w:r>
        <w:rPr>
          <w:b/>
        </w:rPr>
        <w:t xml:space="preserve">L’activité des </w:t>
      </w:r>
      <w:r w:rsidR="0064623F">
        <w:rPr>
          <w:b/>
        </w:rPr>
        <w:t>Assistants</w:t>
      </w:r>
      <w:r>
        <w:rPr>
          <w:b/>
        </w:rPr>
        <w:t xml:space="preserve"> dans le service est polyvalente avec accès aux différents secteurs diagnostiques en compagnonage avec des pathologistes séniors expérimentés.</w:t>
      </w:r>
      <w:r w:rsidR="0061367A">
        <w:rPr>
          <w:b/>
        </w:rPr>
        <w:t xml:space="preserve"> Les </w:t>
      </w:r>
      <w:r w:rsidR="0064623F">
        <w:rPr>
          <w:b/>
        </w:rPr>
        <w:t>Assistants</w:t>
      </w:r>
      <w:r w:rsidR="0061367A">
        <w:rPr>
          <w:b/>
        </w:rPr>
        <w:t xml:space="preserve"> participent également  à l’activité d’examen</w:t>
      </w:r>
      <w:r w:rsidR="00FC4688">
        <w:rPr>
          <w:b/>
        </w:rPr>
        <w:t>s</w:t>
      </w:r>
      <w:r w:rsidR="0061367A">
        <w:rPr>
          <w:b/>
        </w:rPr>
        <w:t xml:space="preserve"> extemporané</w:t>
      </w:r>
      <w:r w:rsidR="00FC4688">
        <w:rPr>
          <w:b/>
        </w:rPr>
        <w:t>s</w:t>
      </w:r>
      <w:r w:rsidR="0061367A">
        <w:rPr>
          <w:b/>
        </w:rPr>
        <w:t>, macroscopie et autopsie d’adultes.</w:t>
      </w:r>
    </w:p>
    <w:p w14:paraId="0FDD0D9E" w14:textId="4A000945" w:rsidR="001419C3" w:rsidRDefault="0064623F">
      <w:pPr>
        <w:rPr>
          <w:b/>
        </w:rPr>
      </w:pPr>
      <w:r>
        <w:rPr>
          <w:b/>
        </w:rPr>
        <w:t xml:space="preserve">Possibilité de participer </w:t>
      </w:r>
      <w:r w:rsidR="001419C3">
        <w:rPr>
          <w:b/>
        </w:rPr>
        <w:t>à l’ens</w:t>
      </w:r>
      <w:r w:rsidR="0061367A">
        <w:rPr>
          <w:b/>
        </w:rPr>
        <w:t>e</w:t>
      </w:r>
      <w:r w:rsidR="001419C3">
        <w:rPr>
          <w:b/>
        </w:rPr>
        <w:t>ignement</w:t>
      </w:r>
      <w:r w:rsidR="0061367A">
        <w:rPr>
          <w:b/>
        </w:rPr>
        <w:t xml:space="preserve"> auprès</w:t>
      </w:r>
      <w:r w:rsidR="001419C3">
        <w:rPr>
          <w:b/>
        </w:rPr>
        <w:t xml:space="preserve"> des étudiants hospitaliers et des internes en formation</w:t>
      </w:r>
      <w:r>
        <w:rPr>
          <w:b/>
        </w:rPr>
        <w:t xml:space="preserve"> et de participer</w:t>
      </w:r>
      <w:r w:rsidR="001419C3">
        <w:rPr>
          <w:b/>
        </w:rPr>
        <w:t xml:space="preserve"> à des trav</w:t>
      </w:r>
      <w:r w:rsidR="0061367A">
        <w:rPr>
          <w:b/>
        </w:rPr>
        <w:t>aux de recherche translationnelle.</w:t>
      </w:r>
    </w:p>
    <w:p w14:paraId="7DEB7671" w14:textId="2080C265" w:rsidR="0061367A" w:rsidRDefault="00544D88">
      <w:pPr>
        <w:rPr>
          <w:b/>
        </w:rPr>
      </w:pPr>
      <w:r w:rsidRPr="00544D88">
        <w:rPr>
          <w:b/>
        </w:rPr>
        <w:t xml:space="preserve">Lille est </w:t>
      </w:r>
      <w:r w:rsidR="00CA04F5">
        <w:rPr>
          <w:b/>
        </w:rPr>
        <w:t>une</w:t>
      </w:r>
      <w:r w:rsidRPr="00544D88">
        <w:rPr>
          <w:b/>
        </w:rPr>
        <w:t xml:space="preserve"> métropole</w:t>
      </w:r>
      <w:r>
        <w:rPr>
          <w:b/>
        </w:rPr>
        <w:t xml:space="preserve"> dynamique</w:t>
      </w:r>
      <w:r w:rsidRPr="00544D88">
        <w:rPr>
          <w:b/>
        </w:rPr>
        <w:t xml:space="preserve"> de la région Hauts de </w:t>
      </w:r>
      <w:r>
        <w:rPr>
          <w:b/>
        </w:rPr>
        <w:t>France. Elle est située à moins d’une heure de Paris par TGV. Elle est également relié</w:t>
      </w:r>
      <w:r w:rsidR="00FC4688">
        <w:rPr>
          <w:b/>
        </w:rPr>
        <w:t>e</w:t>
      </w:r>
      <w:r>
        <w:rPr>
          <w:b/>
        </w:rPr>
        <w:t xml:space="preserve"> à Londres, Bruxelles et Amsterdam par voie ferrée.</w:t>
      </w:r>
      <w:r w:rsidR="00FC4688">
        <w:rPr>
          <w:b/>
        </w:rPr>
        <w:t xml:space="preserve"> </w:t>
      </w:r>
      <w:r>
        <w:rPr>
          <w:b/>
        </w:rPr>
        <w:t>Le CHU de Lille est considéré comme l’un des meilleurs établissements médicaux en France (3eme CHU au classement du Point</w:t>
      </w:r>
      <w:r w:rsidR="00592A6B">
        <w:rPr>
          <w:b/>
        </w:rPr>
        <w:t xml:space="preserve"> 2021</w:t>
      </w:r>
      <w:r>
        <w:rPr>
          <w:b/>
        </w:rPr>
        <w:t xml:space="preserve">). Le CHU de Lille exerce </w:t>
      </w:r>
      <w:r w:rsidR="00FC4688">
        <w:rPr>
          <w:b/>
        </w:rPr>
        <w:t xml:space="preserve">notamment </w:t>
      </w:r>
      <w:r>
        <w:rPr>
          <w:b/>
        </w:rPr>
        <w:t>une activité de référent dans de nombreu</w:t>
      </w:r>
      <w:r w:rsidR="00592A6B">
        <w:rPr>
          <w:b/>
        </w:rPr>
        <w:t>ses</w:t>
      </w:r>
      <w:r>
        <w:rPr>
          <w:b/>
        </w:rPr>
        <w:t xml:space="preserve"> </w:t>
      </w:r>
      <w:r w:rsidR="00592A6B">
        <w:rPr>
          <w:b/>
        </w:rPr>
        <w:t xml:space="preserve">spécialités </w:t>
      </w:r>
      <w:r>
        <w:rPr>
          <w:b/>
        </w:rPr>
        <w:t>médica</w:t>
      </w:r>
      <w:r w:rsidR="00592A6B">
        <w:rPr>
          <w:b/>
        </w:rPr>
        <w:t>les</w:t>
      </w:r>
      <w:r>
        <w:rPr>
          <w:b/>
        </w:rPr>
        <w:t xml:space="preserve"> et chirurgica</w:t>
      </w:r>
      <w:r w:rsidR="00592A6B">
        <w:rPr>
          <w:b/>
        </w:rPr>
        <w:t>les</w:t>
      </w:r>
      <w:r>
        <w:rPr>
          <w:b/>
        </w:rPr>
        <w:t xml:space="preserve"> au Nord de Paris.</w:t>
      </w:r>
    </w:p>
    <w:p w14:paraId="22CA5B3E" w14:textId="77777777" w:rsidR="00544D88" w:rsidRDefault="00544D88">
      <w:pPr>
        <w:rPr>
          <w:b/>
          <w:u w:val="single"/>
        </w:rPr>
      </w:pPr>
      <w:r w:rsidRPr="00544D88">
        <w:rPr>
          <w:b/>
          <w:u w:val="single"/>
        </w:rPr>
        <w:t xml:space="preserve">Contact </w:t>
      </w:r>
      <w:r>
        <w:rPr>
          <w:b/>
          <w:u w:val="single"/>
        </w:rPr>
        <w:t>–</w:t>
      </w:r>
      <w:r w:rsidRPr="00544D88">
        <w:rPr>
          <w:b/>
          <w:u w:val="single"/>
        </w:rPr>
        <w:t>renseignements</w:t>
      </w:r>
      <w:r>
        <w:rPr>
          <w:b/>
          <w:u w:val="single"/>
        </w:rPr>
        <w:t> :</w:t>
      </w:r>
    </w:p>
    <w:p w14:paraId="481B2DBE" w14:textId="18001D00" w:rsidR="00544D88" w:rsidRDefault="00544D88">
      <w:pPr>
        <w:rPr>
          <w:b/>
        </w:rPr>
      </w:pPr>
      <w:r w:rsidRPr="00544D88">
        <w:rPr>
          <w:b/>
        </w:rPr>
        <w:t xml:space="preserve">-Pr </w:t>
      </w:r>
      <w:r>
        <w:rPr>
          <w:b/>
        </w:rPr>
        <w:t xml:space="preserve">Emmanuelle LETEURTRE </w:t>
      </w:r>
      <w:proofErr w:type="gramStart"/>
      <w:r>
        <w:rPr>
          <w:b/>
        </w:rPr>
        <w:t>:</w:t>
      </w:r>
      <w:r w:rsidR="0064623F">
        <w:rPr>
          <w:b/>
        </w:rPr>
        <w:t>03</w:t>
      </w:r>
      <w:proofErr w:type="gramEnd"/>
      <w:r w:rsidR="0064623F">
        <w:rPr>
          <w:b/>
        </w:rPr>
        <w:t xml:space="preserve"> 20 44 55 56</w:t>
      </w:r>
    </w:p>
    <w:p w14:paraId="55B6B228" w14:textId="77777777" w:rsidR="00544D88" w:rsidRPr="0064623F" w:rsidRDefault="00C17B0F">
      <w:pPr>
        <w:rPr>
          <w:b/>
        </w:rPr>
      </w:pPr>
      <w:hyperlink r:id="rId6" w:history="1">
        <w:r w:rsidR="00544D88" w:rsidRPr="0064623F">
          <w:rPr>
            <w:rStyle w:val="Lienhypertexte"/>
            <w:b/>
            <w:color w:val="auto"/>
            <w:u w:val="none"/>
          </w:rPr>
          <w:t>Emmanuelle.leteurtre@chu-lille.fr</w:t>
        </w:r>
      </w:hyperlink>
    </w:p>
    <w:p w14:paraId="5CDD8418" w14:textId="77777777" w:rsidR="00544D88" w:rsidRDefault="00544D88">
      <w:pPr>
        <w:rPr>
          <w:b/>
        </w:rPr>
      </w:pPr>
    </w:p>
    <w:sectPr w:rsidR="0054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DAEEEBD-B267-4E7D-95C5-9AC473176CA9}"/>
    <w:docVar w:name="dgnword-eventsink" w:val="69422640"/>
  </w:docVars>
  <w:rsids>
    <w:rsidRoot w:val="00A06B89"/>
    <w:rsid w:val="00132BAA"/>
    <w:rsid w:val="001419C3"/>
    <w:rsid w:val="001F40F6"/>
    <w:rsid w:val="00386CB4"/>
    <w:rsid w:val="00435668"/>
    <w:rsid w:val="0047531A"/>
    <w:rsid w:val="00544D88"/>
    <w:rsid w:val="00592A6B"/>
    <w:rsid w:val="0061367A"/>
    <w:rsid w:val="0064623F"/>
    <w:rsid w:val="0093794B"/>
    <w:rsid w:val="009E77E6"/>
    <w:rsid w:val="00A06B89"/>
    <w:rsid w:val="00B20AFB"/>
    <w:rsid w:val="00C17B0F"/>
    <w:rsid w:val="00CA04F5"/>
    <w:rsid w:val="00E16539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AA29"/>
  <w15:chartTrackingRefBased/>
  <w15:docId w15:val="{52A4E0C0-694E-4CF8-A2EA-48AF2CE4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4D88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A04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04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04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4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4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nuelle.leteurtre@chu-lill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Lille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Xavier</dc:creator>
  <cp:keywords/>
  <dc:description/>
  <cp:lastModifiedBy>LETEURTRE Emmanuelle</cp:lastModifiedBy>
  <cp:revision>2</cp:revision>
  <cp:lastPrinted>2021-11-23T08:35:00Z</cp:lastPrinted>
  <dcterms:created xsi:type="dcterms:W3CDTF">2022-07-19T13:05:00Z</dcterms:created>
  <dcterms:modified xsi:type="dcterms:W3CDTF">2022-07-19T13:05:00Z</dcterms:modified>
</cp:coreProperties>
</file>