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AF" w:rsidRPr="004072F7" w:rsidRDefault="004072F7">
      <w:pPr>
        <w:rPr>
          <w:b/>
          <w:color w:val="0070C0"/>
        </w:rPr>
      </w:pPr>
      <w:r w:rsidRPr="004072F7">
        <w:rPr>
          <w:b/>
          <w:color w:val="0070C0"/>
        </w:rPr>
        <w:t xml:space="preserve">         </w:t>
      </w:r>
      <w:r w:rsidR="008F5F72" w:rsidRPr="004072F7">
        <w:rPr>
          <w:b/>
          <w:color w:val="0070C0"/>
        </w:rPr>
        <w:t xml:space="preserve">Le service d’Anatomie Pathologique du Centre Hospitalier de Saint Nazaire </w:t>
      </w:r>
      <w:r w:rsidRPr="004072F7">
        <w:rPr>
          <w:b/>
          <w:color w:val="0070C0"/>
        </w:rPr>
        <w:t>crée</w:t>
      </w:r>
      <w:r w:rsidR="008F5F72" w:rsidRPr="004072F7">
        <w:rPr>
          <w:b/>
          <w:color w:val="0070C0"/>
        </w:rPr>
        <w:t xml:space="preserve"> </w:t>
      </w:r>
      <w:r w:rsidR="00284598">
        <w:rPr>
          <w:b/>
          <w:color w:val="0070C0"/>
        </w:rPr>
        <w:t>un</w:t>
      </w:r>
    </w:p>
    <w:p w:rsidR="008F5F72" w:rsidRPr="004072F7" w:rsidRDefault="008F5F72">
      <w:pPr>
        <w:rPr>
          <w:color w:val="0070C0"/>
          <w:sz w:val="28"/>
          <w:szCs w:val="28"/>
        </w:rPr>
      </w:pPr>
      <w:r w:rsidRPr="004072F7">
        <w:rPr>
          <w:color w:val="0070C0"/>
          <w:sz w:val="28"/>
          <w:szCs w:val="28"/>
        </w:rPr>
        <w:t xml:space="preserve">                      </w:t>
      </w:r>
      <w:r w:rsidR="005A56A0" w:rsidRPr="004072F7">
        <w:rPr>
          <w:color w:val="0070C0"/>
          <w:sz w:val="28"/>
          <w:szCs w:val="28"/>
        </w:rPr>
        <w:t xml:space="preserve">    </w:t>
      </w:r>
      <w:r w:rsidRPr="004072F7">
        <w:rPr>
          <w:color w:val="0070C0"/>
          <w:sz w:val="28"/>
          <w:szCs w:val="28"/>
        </w:rPr>
        <w:t xml:space="preserve">      Poste de P</w:t>
      </w:r>
      <w:r w:rsidR="005A56A0" w:rsidRPr="004072F7">
        <w:rPr>
          <w:color w:val="0070C0"/>
          <w:sz w:val="28"/>
          <w:szCs w:val="28"/>
        </w:rPr>
        <w:t>athologiste</w:t>
      </w:r>
      <w:r w:rsidRPr="004072F7">
        <w:rPr>
          <w:color w:val="0070C0"/>
          <w:sz w:val="28"/>
          <w:szCs w:val="28"/>
        </w:rPr>
        <w:t xml:space="preserve"> temps plein </w:t>
      </w:r>
    </w:p>
    <w:p w:rsidR="005A56A0" w:rsidRPr="004072F7" w:rsidRDefault="008F5F72">
      <w:pPr>
        <w:rPr>
          <w:b/>
        </w:rPr>
      </w:pPr>
      <w:r w:rsidRPr="004072F7">
        <w:rPr>
          <w:b/>
        </w:rPr>
        <w:t xml:space="preserve">Ce poste peut être </w:t>
      </w:r>
      <w:r w:rsidR="005A56A0" w:rsidRPr="004072F7">
        <w:rPr>
          <w:b/>
        </w:rPr>
        <w:t xml:space="preserve">adapté au profil du candidat (praticien hospitalier, assistant) </w:t>
      </w:r>
    </w:p>
    <w:p w:rsidR="008F5F72" w:rsidRPr="004072F7" w:rsidRDefault="008F5F72">
      <w:pPr>
        <w:rPr>
          <w:b/>
        </w:rPr>
      </w:pPr>
      <w:r w:rsidRPr="004072F7">
        <w:rPr>
          <w:b/>
        </w:rPr>
        <w:t xml:space="preserve">La date de prise de fonction peut </w:t>
      </w:r>
      <w:r w:rsidR="005A56A0" w:rsidRPr="004072F7">
        <w:rPr>
          <w:b/>
        </w:rPr>
        <w:t xml:space="preserve">également </w:t>
      </w:r>
      <w:r w:rsidRPr="004072F7">
        <w:rPr>
          <w:b/>
        </w:rPr>
        <w:t>être adaptée au candidat.</w:t>
      </w:r>
    </w:p>
    <w:p w:rsidR="005A56A0" w:rsidRPr="004072F7" w:rsidRDefault="005A56A0">
      <w:pPr>
        <w:rPr>
          <w:b/>
        </w:rPr>
      </w:pPr>
      <w:r w:rsidRPr="004072F7">
        <w:rPr>
          <w:b/>
        </w:rPr>
        <w:t>Un temps partiel est envisageable.</w:t>
      </w:r>
    </w:p>
    <w:p w:rsidR="00F85960" w:rsidRPr="004072F7" w:rsidRDefault="00F85960">
      <w:pPr>
        <w:rPr>
          <w:b/>
        </w:rPr>
      </w:pPr>
      <w:r w:rsidRPr="004072F7">
        <w:rPr>
          <w:b/>
        </w:rPr>
        <w:t>Le profil recherché est celui d’un médecin titulaire d’un diplôme d’anatomie pathologique français ou de l’union européenne ou diplôme équivalent avec autorisation d’exercer la médecine en France en anatomie pathologique.</w:t>
      </w:r>
    </w:p>
    <w:p w:rsidR="008F5F72" w:rsidRDefault="008F5F72">
      <w:pPr>
        <w:rPr>
          <w:b/>
        </w:rPr>
      </w:pPr>
      <w:r>
        <w:rPr>
          <w:b/>
        </w:rPr>
        <w:t xml:space="preserve">Le laboratoire compte quatre </w:t>
      </w:r>
      <w:r w:rsidR="00294B41">
        <w:rPr>
          <w:b/>
        </w:rPr>
        <w:t xml:space="preserve">postes de </w:t>
      </w:r>
      <w:r>
        <w:rPr>
          <w:b/>
        </w:rPr>
        <w:t xml:space="preserve">praticiens </w:t>
      </w:r>
      <w:r w:rsidR="005A56A0">
        <w:rPr>
          <w:b/>
        </w:rPr>
        <w:t>avec un exercice polyvalent et est validant pour la formation des internes du CHU de Nantes.</w:t>
      </w:r>
    </w:p>
    <w:p w:rsidR="008F5F72" w:rsidRDefault="005A56A0">
      <w:pPr>
        <w:rPr>
          <w:b/>
        </w:rPr>
      </w:pPr>
      <w:r>
        <w:rPr>
          <w:b/>
        </w:rPr>
        <w:t>L’activité est de</w:t>
      </w:r>
      <w:r w:rsidR="00C5111D">
        <w:rPr>
          <w:b/>
        </w:rPr>
        <w:t xml:space="preserve"> 25 000 actes </w:t>
      </w:r>
      <w:r>
        <w:rPr>
          <w:b/>
        </w:rPr>
        <w:t xml:space="preserve">annuels. </w:t>
      </w:r>
      <w:r w:rsidR="008F5F72">
        <w:rPr>
          <w:b/>
        </w:rPr>
        <w:t>L’activité de cancérologie est importante (gynécologie, urologie, digestif, thoracique notamment)</w:t>
      </w:r>
      <w:r>
        <w:rPr>
          <w:b/>
        </w:rPr>
        <w:t xml:space="preserve">. </w:t>
      </w:r>
    </w:p>
    <w:p w:rsidR="00F85960" w:rsidRDefault="00294B41">
      <w:pPr>
        <w:rPr>
          <w:b/>
        </w:rPr>
      </w:pPr>
      <w:r>
        <w:rPr>
          <w:b/>
        </w:rPr>
        <w:t>Le service</w:t>
      </w:r>
      <w:r w:rsidR="00F85960">
        <w:rPr>
          <w:b/>
        </w:rPr>
        <w:t xml:space="preserve"> </w:t>
      </w:r>
      <w:r>
        <w:rPr>
          <w:b/>
        </w:rPr>
        <w:t>va évoluer vers la pathologie numérique en 2024</w:t>
      </w:r>
      <w:r w:rsidR="00F85960">
        <w:rPr>
          <w:b/>
        </w:rPr>
        <w:t xml:space="preserve"> en collaboration avec le CHU de Nantes.</w:t>
      </w:r>
    </w:p>
    <w:p w:rsidR="00294B41" w:rsidRDefault="00294B41" w:rsidP="004072F7">
      <w:pPr>
        <w:rPr>
          <w:b/>
        </w:rPr>
      </w:pPr>
      <w:r>
        <w:rPr>
          <w:b/>
        </w:rPr>
        <w:t>L’équipe technique est dynamique et composée de 7 techniciens.</w:t>
      </w:r>
    </w:p>
    <w:p w:rsidR="004072F7" w:rsidRDefault="004072F7" w:rsidP="004072F7">
      <w:pPr>
        <w:rPr>
          <w:b/>
        </w:rPr>
      </w:pPr>
      <w:r>
        <w:rPr>
          <w:b/>
        </w:rPr>
        <w:t xml:space="preserve">Le plateau technique est complet. Les locaux sont </w:t>
      </w:r>
      <w:r w:rsidR="006458D0">
        <w:rPr>
          <w:b/>
        </w:rPr>
        <w:t>récents</w:t>
      </w:r>
      <w:r>
        <w:rPr>
          <w:b/>
        </w:rPr>
        <w:t>, bien équipés, aux normes de sécurité.</w:t>
      </w:r>
    </w:p>
    <w:p w:rsidR="008F5F72" w:rsidRDefault="008F5F72">
      <w:pPr>
        <w:rPr>
          <w:b/>
        </w:rPr>
      </w:pPr>
      <w:r>
        <w:rPr>
          <w:b/>
        </w:rPr>
        <w:t>L’hôpital est associé à une clinique mutualiste dans une « Cité Sanitaire » datant de 2012 proposant à la population toutes les prises en charge médicales et chirurgicales</w:t>
      </w:r>
      <w:r w:rsidR="003152D6">
        <w:rPr>
          <w:b/>
        </w:rPr>
        <w:t xml:space="preserve"> avec un plateau technique de qualité,</w:t>
      </w:r>
      <w:r>
        <w:rPr>
          <w:b/>
        </w:rPr>
        <w:t xml:space="preserve"> des équipes médicales complètes et un exercice budgétaire</w:t>
      </w:r>
      <w:r w:rsidR="005A56A0">
        <w:rPr>
          <w:b/>
        </w:rPr>
        <w:t xml:space="preserve"> équilibré</w:t>
      </w:r>
      <w:r>
        <w:rPr>
          <w:b/>
        </w:rPr>
        <w:t>.</w:t>
      </w:r>
    </w:p>
    <w:p w:rsidR="003152D6" w:rsidRDefault="003152D6">
      <w:pPr>
        <w:rPr>
          <w:b/>
        </w:rPr>
      </w:pPr>
      <w:r>
        <w:rPr>
          <w:b/>
        </w:rPr>
        <w:t>La région est en expansion démographique et économique.</w:t>
      </w:r>
    </w:p>
    <w:p w:rsidR="003152D6" w:rsidRDefault="003152D6">
      <w:pPr>
        <w:rPr>
          <w:b/>
        </w:rPr>
      </w:pPr>
      <w:r>
        <w:rPr>
          <w:b/>
        </w:rPr>
        <w:t xml:space="preserve">Saint Nazaire est une </w:t>
      </w:r>
      <w:r w:rsidR="00B95548">
        <w:rPr>
          <w:b/>
        </w:rPr>
        <w:t>ville</w:t>
      </w:r>
      <w:bookmarkStart w:id="0" w:name="_GoBack"/>
      <w:bookmarkEnd w:id="0"/>
      <w:r>
        <w:rPr>
          <w:b/>
        </w:rPr>
        <w:t xml:space="preserve"> </w:t>
      </w:r>
      <w:r w:rsidR="00B95548">
        <w:rPr>
          <w:b/>
        </w:rPr>
        <w:t>de bord de mer</w:t>
      </w:r>
      <w:r>
        <w:rPr>
          <w:b/>
        </w:rPr>
        <w:t>, située à l’embouchure de la Loire, à 5 km de La Baule, à 60 Km de Nantes et à 2h30 de Paris par le TGV.</w:t>
      </w:r>
    </w:p>
    <w:p w:rsidR="00C82E0F" w:rsidRPr="0099307C" w:rsidRDefault="003152D6">
      <w:pPr>
        <w:rPr>
          <w:b/>
          <w:color w:val="2E05C3"/>
        </w:rPr>
      </w:pPr>
      <w:r>
        <w:rPr>
          <w:b/>
        </w:rPr>
        <w:t xml:space="preserve">Contact : </w:t>
      </w:r>
      <w:r w:rsidRPr="0099307C">
        <w:rPr>
          <w:b/>
          <w:color w:val="2E05C3"/>
        </w:rPr>
        <w:t xml:space="preserve">Dr </w:t>
      </w:r>
      <w:r w:rsidR="00113C7B">
        <w:rPr>
          <w:b/>
          <w:color w:val="2E05C3"/>
        </w:rPr>
        <w:t>Laurent Bé</w:t>
      </w:r>
      <w:r w:rsidR="00544FAC">
        <w:rPr>
          <w:b/>
          <w:color w:val="2E05C3"/>
        </w:rPr>
        <w:t>nard</w:t>
      </w:r>
      <w:r w:rsidR="00F85960">
        <w:rPr>
          <w:b/>
        </w:rPr>
        <w:t>,</w:t>
      </w:r>
      <w:r>
        <w:rPr>
          <w:b/>
        </w:rPr>
        <w:t xml:space="preserve">   </w:t>
      </w:r>
      <w:r w:rsidR="00544FAC" w:rsidRPr="00544FAC">
        <w:rPr>
          <w:b/>
          <w:color w:val="0000FF"/>
        </w:rPr>
        <w:t>l.benard@ch-saintnazaire.fr</w:t>
      </w:r>
      <w:r w:rsidR="00F85960">
        <w:rPr>
          <w:rStyle w:val="Lienhypertexte"/>
          <w:b/>
        </w:rPr>
        <w:t xml:space="preserve"> </w:t>
      </w:r>
      <w:r w:rsidR="00C82E0F">
        <w:rPr>
          <w:b/>
        </w:rPr>
        <w:t xml:space="preserve">  </w:t>
      </w:r>
      <w:r w:rsidR="0099307C" w:rsidRPr="00544FAC">
        <w:rPr>
          <w:b/>
          <w:color w:val="2E05C3"/>
        </w:rPr>
        <w:t xml:space="preserve"> </w:t>
      </w:r>
      <w:r w:rsidR="00C82E0F" w:rsidRPr="00544FAC">
        <w:rPr>
          <w:b/>
          <w:color w:val="2E05C3"/>
        </w:rPr>
        <w:t xml:space="preserve">  </w:t>
      </w:r>
      <w:r w:rsidR="00544FAC">
        <w:rPr>
          <w:b/>
          <w:color w:val="2E05C3"/>
        </w:rPr>
        <w:t>02 72 27 85</w:t>
      </w:r>
      <w:r w:rsidR="00113C7B">
        <w:rPr>
          <w:b/>
          <w:color w:val="2E05C3"/>
        </w:rPr>
        <w:t xml:space="preserve"> 0</w:t>
      </w:r>
      <w:r w:rsidR="00544FAC">
        <w:rPr>
          <w:b/>
          <w:color w:val="2E05C3"/>
        </w:rPr>
        <w:t>2</w:t>
      </w:r>
    </w:p>
    <w:p w:rsidR="008F5F72" w:rsidRPr="008F5F72" w:rsidRDefault="003152D6">
      <w:pPr>
        <w:rPr>
          <w:b/>
        </w:rPr>
      </w:pPr>
      <w:r>
        <w:rPr>
          <w:b/>
        </w:rPr>
        <w:t xml:space="preserve">                 </w:t>
      </w:r>
      <w:r w:rsidR="00C82E0F">
        <w:rPr>
          <w:noProof/>
          <w:lang w:eastAsia="fr-FR"/>
        </w:rPr>
        <w:drawing>
          <wp:inline distT="0" distB="0" distL="0" distR="0">
            <wp:extent cx="3684270" cy="2220009"/>
            <wp:effectExtent l="19050" t="0" r="0" b="0"/>
            <wp:docPr id="2" name="Image 1" descr="http://www.hopital-saintnazaire.fr/system/html/Cite%20Sanitaire%2071.JPG-b1fb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pital-saintnazaire.fr/system/html/Cite%20Sanitaire%2071.JPG-b1fb49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04" cy="222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F72" w:rsidRPr="008F5F72" w:rsidSect="0086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72"/>
    <w:rsid w:val="00113C7B"/>
    <w:rsid w:val="00284598"/>
    <w:rsid w:val="00294B41"/>
    <w:rsid w:val="003152D6"/>
    <w:rsid w:val="004072F7"/>
    <w:rsid w:val="00503C27"/>
    <w:rsid w:val="00544FAC"/>
    <w:rsid w:val="005A56A0"/>
    <w:rsid w:val="006458D0"/>
    <w:rsid w:val="00787A29"/>
    <w:rsid w:val="008678AF"/>
    <w:rsid w:val="008C545B"/>
    <w:rsid w:val="008F5F72"/>
    <w:rsid w:val="0099307C"/>
    <w:rsid w:val="009E4C96"/>
    <w:rsid w:val="00A103FB"/>
    <w:rsid w:val="00B95548"/>
    <w:rsid w:val="00C5111D"/>
    <w:rsid w:val="00C82E0F"/>
    <w:rsid w:val="00D2677E"/>
    <w:rsid w:val="00F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AA86"/>
  <w15:docId w15:val="{5AAC7A9B-D72A-4284-B53A-BBC61E30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52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Saint-Nazaire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</dc:creator>
  <cp:lastModifiedBy>GUERZIDER Pascale</cp:lastModifiedBy>
  <cp:revision>2</cp:revision>
  <cp:lastPrinted>2021-06-24T07:03:00Z</cp:lastPrinted>
  <dcterms:created xsi:type="dcterms:W3CDTF">2023-04-03T10:10:00Z</dcterms:created>
  <dcterms:modified xsi:type="dcterms:W3CDTF">2023-04-03T10:10:00Z</dcterms:modified>
</cp:coreProperties>
</file>