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3AA3" w14:textId="77777777" w:rsidR="009E77E6" w:rsidRDefault="009E77E6"/>
    <w:p w14:paraId="5A065E5F" w14:textId="77777777" w:rsidR="0061367A" w:rsidRDefault="0061367A">
      <w:r>
        <w:rPr>
          <w:noProof/>
          <w:lang w:eastAsia="fr-FR"/>
        </w:rPr>
        <w:drawing>
          <wp:inline distT="0" distB="0" distL="0" distR="0" wp14:anchorId="6883341E" wp14:editId="0C7350BF">
            <wp:extent cx="2362200" cy="15424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62" cy="160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fr-FR"/>
        </w:rPr>
        <w:drawing>
          <wp:inline distT="0" distB="0" distL="0" distR="0" wp14:anchorId="3EED6DCD" wp14:editId="359A3714">
            <wp:extent cx="2124075" cy="15240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F5693" w14:textId="77777777" w:rsidR="0061367A" w:rsidRDefault="0061367A"/>
    <w:p w14:paraId="01892D1B" w14:textId="77777777" w:rsidR="00A06B89" w:rsidRDefault="00A06B89"/>
    <w:p w14:paraId="436D434F" w14:textId="77777777" w:rsidR="00F60551" w:rsidRDefault="00A06B89" w:rsidP="00E8600F">
      <w:pPr>
        <w:jc w:val="both"/>
        <w:rPr>
          <w:b/>
          <w:sz w:val="32"/>
          <w:szCs w:val="32"/>
        </w:rPr>
      </w:pPr>
      <w:r w:rsidRPr="00A06B89">
        <w:rPr>
          <w:b/>
          <w:sz w:val="32"/>
          <w:szCs w:val="32"/>
        </w:rPr>
        <w:t>Poste d’Assistant Hospitalo-</w:t>
      </w:r>
      <w:r w:rsidR="00386CB4">
        <w:rPr>
          <w:b/>
          <w:sz w:val="32"/>
          <w:szCs w:val="32"/>
        </w:rPr>
        <w:t>U</w:t>
      </w:r>
      <w:r w:rsidRPr="00A06B89">
        <w:rPr>
          <w:b/>
          <w:sz w:val="32"/>
          <w:szCs w:val="32"/>
        </w:rPr>
        <w:t>niversitaire  (AHU)</w:t>
      </w:r>
      <w:r>
        <w:rPr>
          <w:b/>
          <w:sz w:val="32"/>
          <w:szCs w:val="32"/>
        </w:rPr>
        <w:t xml:space="preserve"> </w:t>
      </w:r>
      <w:r w:rsidRPr="00A06B89">
        <w:rPr>
          <w:b/>
          <w:sz w:val="32"/>
          <w:szCs w:val="32"/>
        </w:rPr>
        <w:t>- CHU de LILLE</w:t>
      </w:r>
      <w:r w:rsidR="0094073C">
        <w:rPr>
          <w:b/>
          <w:sz w:val="32"/>
          <w:szCs w:val="32"/>
        </w:rPr>
        <w:t>-</w:t>
      </w:r>
    </w:p>
    <w:p w14:paraId="06942746" w14:textId="32A5AB65" w:rsidR="00A06B89" w:rsidRPr="00A06B89" w:rsidRDefault="0094073C" w:rsidP="00E8600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POU</w:t>
      </w:r>
      <w:r w:rsidR="00F60551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VOIR EN MAI </w:t>
      </w:r>
      <w:r w:rsidR="00F60551">
        <w:rPr>
          <w:b/>
          <w:sz w:val="32"/>
          <w:szCs w:val="32"/>
        </w:rPr>
        <w:t xml:space="preserve">OU NOVEMBRE </w:t>
      </w:r>
      <w:r>
        <w:rPr>
          <w:b/>
          <w:sz w:val="32"/>
          <w:szCs w:val="32"/>
        </w:rPr>
        <w:t>2025.</w:t>
      </w:r>
    </w:p>
    <w:p w14:paraId="7CB36053" w14:textId="77777777" w:rsidR="00A06B89" w:rsidRDefault="00A06B89">
      <w:pPr>
        <w:rPr>
          <w:b/>
        </w:rPr>
      </w:pPr>
    </w:p>
    <w:p w14:paraId="088348D3" w14:textId="6719584C" w:rsidR="00A06B89" w:rsidRDefault="00A06B89">
      <w:pPr>
        <w:rPr>
          <w:b/>
        </w:rPr>
      </w:pPr>
      <w:r>
        <w:rPr>
          <w:b/>
        </w:rPr>
        <w:t xml:space="preserve">L’Institut de Pathologie du CHU de Lille recrute un </w:t>
      </w:r>
      <w:r w:rsidR="00CA04F5">
        <w:rPr>
          <w:b/>
        </w:rPr>
        <w:t>A</w:t>
      </w:r>
      <w:r>
        <w:rPr>
          <w:b/>
        </w:rPr>
        <w:t xml:space="preserve">ssistant </w:t>
      </w:r>
      <w:r w:rsidR="00CA04F5">
        <w:rPr>
          <w:b/>
        </w:rPr>
        <w:t>H</w:t>
      </w:r>
      <w:r>
        <w:rPr>
          <w:b/>
        </w:rPr>
        <w:t>ospitalo-</w:t>
      </w:r>
      <w:r w:rsidR="00CA04F5">
        <w:rPr>
          <w:b/>
        </w:rPr>
        <w:t>U</w:t>
      </w:r>
      <w:r>
        <w:rPr>
          <w:b/>
        </w:rPr>
        <w:t xml:space="preserve">niversitaire. </w:t>
      </w:r>
    </w:p>
    <w:p w14:paraId="2F8D73D6" w14:textId="7B7D6D59" w:rsidR="00A06B89" w:rsidRDefault="00A06B89">
      <w:pPr>
        <w:rPr>
          <w:b/>
        </w:rPr>
      </w:pPr>
      <w:r>
        <w:rPr>
          <w:b/>
        </w:rPr>
        <w:t>Le poste est à pourvoir pour 2 ans avec u</w:t>
      </w:r>
      <w:r w:rsidR="0094073C">
        <w:rPr>
          <w:b/>
        </w:rPr>
        <w:t>ne prise de fonction en Mai</w:t>
      </w:r>
      <w:r>
        <w:rPr>
          <w:b/>
        </w:rPr>
        <w:t xml:space="preserve"> 202</w:t>
      </w:r>
      <w:r w:rsidR="0094073C">
        <w:rPr>
          <w:b/>
        </w:rPr>
        <w:t>5</w:t>
      </w:r>
      <w:r w:rsidR="00F60551">
        <w:rPr>
          <w:b/>
        </w:rPr>
        <w:t xml:space="preserve"> ou</w:t>
      </w:r>
      <w:r w:rsidR="000162D1">
        <w:rPr>
          <w:b/>
        </w:rPr>
        <w:t xml:space="preserve"> en</w:t>
      </w:r>
      <w:r w:rsidR="00F60551">
        <w:rPr>
          <w:b/>
        </w:rPr>
        <w:t xml:space="preserve"> Novembre 2025</w:t>
      </w:r>
      <w:r>
        <w:rPr>
          <w:b/>
        </w:rPr>
        <w:t xml:space="preserve">. Le poste est ouvert à tout médecin anatomopathologiste </w:t>
      </w:r>
      <w:r w:rsidR="00FC4688">
        <w:rPr>
          <w:b/>
        </w:rPr>
        <w:t>qui aura validé le DES fin</w:t>
      </w:r>
      <w:r>
        <w:rPr>
          <w:b/>
        </w:rPr>
        <w:t xml:space="preserve"> </w:t>
      </w:r>
      <w:r w:rsidR="0094073C">
        <w:rPr>
          <w:b/>
        </w:rPr>
        <w:t>Avril</w:t>
      </w:r>
      <w:r>
        <w:rPr>
          <w:b/>
        </w:rPr>
        <w:t xml:space="preserve"> 202</w:t>
      </w:r>
      <w:r w:rsidR="0094073C">
        <w:rPr>
          <w:b/>
        </w:rPr>
        <w:t>5</w:t>
      </w:r>
      <w:r w:rsidR="000162D1">
        <w:rPr>
          <w:b/>
        </w:rPr>
        <w:t xml:space="preserve"> ou fin Oc</w:t>
      </w:r>
      <w:bookmarkStart w:id="0" w:name="_GoBack"/>
      <w:bookmarkEnd w:id="0"/>
      <w:r w:rsidR="000162D1">
        <w:rPr>
          <w:b/>
        </w:rPr>
        <w:t>tobre 2025</w:t>
      </w:r>
      <w:r>
        <w:rPr>
          <w:b/>
        </w:rPr>
        <w:t xml:space="preserve"> ou depuis moins de trois ans.</w:t>
      </w:r>
    </w:p>
    <w:p w14:paraId="60A1A086" w14:textId="7F857F69" w:rsidR="00A06B89" w:rsidRDefault="00A06B89">
      <w:pPr>
        <w:rPr>
          <w:b/>
        </w:rPr>
      </w:pPr>
      <w:r>
        <w:rPr>
          <w:b/>
        </w:rPr>
        <w:t xml:space="preserve">L’activité du service de pathologie est très variée et couvre l’ensemble des pathologies avec environ </w:t>
      </w:r>
      <w:r w:rsidR="0094073C">
        <w:rPr>
          <w:b/>
        </w:rPr>
        <w:t>35</w:t>
      </w:r>
      <w:r>
        <w:rPr>
          <w:b/>
        </w:rPr>
        <w:t xml:space="preserve">000 examens / an. Plusieurs pathologistes séniors sont </w:t>
      </w:r>
      <w:r w:rsidR="00FC4688">
        <w:rPr>
          <w:b/>
        </w:rPr>
        <w:t xml:space="preserve">des </w:t>
      </w:r>
      <w:r>
        <w:rPr>
          <w:b/>
        </w:rPr>
        <w:t>référents régionaux de</w:t>
      </w:r>
      <w:r w:rsidR="00FC4688">
        <w:rPr>
          <w:b/>
        </w:rPr>
        <w:t>s réseaux de relecture</w:t>
      </w:r>
      <w:r w:rsidR="001419C3">
        <w:rPr>
          <w:b/>
        </w:rPr>
        <w:t xml:space="preserve"> InCA (</w:t>
      </w:r>
      <w:r w:rsidR="001F40F6">
        <w:rPr>
          <w:b/>
        </w:rPr>
        <w:t xml:space="preserve">LYMPHOPATH, </w:t>
      </w:r>
      <w:r>
        <w:rPr>
          <w:b/>
        </w:rPr>
        <w:t>RENOCLIP, ReSOS, CARARE, MESOPATH, RYTHMIC, CARADERM, TENPATH…).</w:t>
      </w:r>
    </w:p>
    <w:p w14:paraId="33980EF8" w14:textId="77777777" w:rsidR="00A06B89" w:rsidRDefault="00A06B89">
      <w:pPr>
        <w:rPr>
          <w:b/>
        </w:rPr>
      </w:pPr>
      <w:r>
        <w:rPr>
          <w:b/>
        </w:rPr>
        <w:t>Le servi</w:t>
      </w:r>
      <w:r w:rsidR="0061367A">
        <w:rPr>
          <w:b/>
        </w:rPr>
        <w:t>ce a une plateforme de FISH en son sein et a accès</w:t>
      </w:r>
      <w:r>
        <w:rPr>
          <w:b/>
        </w:rPr>
        <w:t xml:space="preserve"> une plateforme perfomante de Biologie Moléculaire</w:t>
      </w:r>
      <w:r w:rsidR="0061367A">
        <w:rPr>
          <w:b/>
        </w:rPr>
        <w:t xml:space="preserve"> (NGS, </w:t>
      </w:r>
      <w:r w:rsidR="00FC4688">
        <w:rPr>
          <w:b/>
        </w:rPr>
        <w:t>méthylome</w:t>
      </w:r>
      <w:r w:rsidR="0061367A">
        <w:rPr>
          <w:b/>
        </w:rPr>
        <w:t>, ARCHER…)</w:t>
      </w:r>
      <w:r>
        <w:rPr>
          <w:b/>
        </w:rPr>
        <w:t>.</w:t>
      </w:r>
    </w:p>
    <w:p w14:paraId="6B831536" w14:textId="77777777" w:rsidR="00A06B89" w:rsidRDefault="001419C3">
      <w:pPr>
        <w:rPr>
          <w:b/>
        </w:rPr>
      </w:pPr>
      <w:r>
        <w:rPr>
          <w:b/>
        </w:rPr>
        <w:t>L’institut de Pathol</w:t>
      </w:r>
      <w:r w:rsidR="00FC4688">
        <w:rPr>
          <w:b/>
        </w:rPr>
        <w:t>o</w:t>
      </w:r>
      <w:r>
        <w:rPr>
          <w:b/>
        </w:rPr>
        <w:t xml:space="preserve">gie en collaboration avec le service de pathologie du Centre anti-cancéreux Oscar Lambret </w:t>
      </w:r>
      <w:r w:rsidR="0061367A">
        <w:rPr>
          <w:b/>
        </w:rPr>
        <w:t>héberge une</w:t>
      </w:r>
      <w:r>
        <w:rPr>
          <w:b/>
        </w:rPr>
        <w:t xml:space="preserve"> tumorothèque certifiée</w:t>
      </w:r>
      <w:r w:rsidR="00FC4688">
        <w:rPr>
          <w:b/>
        </w:rPr>
        <w:t xml:space="preserve"> qui est en relation avec différents centres de recherche locaux et internationaux</w:t>
      </w:r>
      <w:r>
        <w:rPr>
          <w:b/>
        </w:rPr>
        <w:t>.</w:t>
      </w:r>
    </w:p>
    <w:p w14:paraId="1ED19FA5" w14:textId="436EF172" w:rsidR="00544D88" w:rsidRDefault="00544D88">
      <w:pPr>
        <w:rPr>
          <w:b/>
        </w:rPr>
      </w:pPr>
      <w:r>
        <w:rPr>
          <w:b/>
        </w:rPr>
        <w:t xml:space="preserve">Le </w:t>
      </w:r>
      <w:r w:rsidR="0094073C">
        <w:rPr>
          <w:b/>
        </w:rPr>
        <w:t>passage du service en tout-numérique aura lieu en décembre 2024</w:t>
      </w:r>
      <w:r>
        <w:rPr>
          <w:b/>
        </w:rPr>
        <w:t>.</w:t>
      </w:r>
    </w:p>
    <w:p w14:paraId="6AE64D7D" w14:textId="77777777" w:rsidR="001419C3" w:rsidRDefault="001419C3">
      <w:pPr>
        <w:rPr>
          <w:b/>
        </w:rPr>
      </w:pPr>
      <w:r>
        <w:rPr>
          <w:b/>
        </w:rPr>
        <w:t>L’activité des AHU dans le service est polyvalente avec accès aux différents secteurs diagnostiques en compagnonage avec des pathologistes séniors expérimentés.</w:t>
      </w:r>
      <w:r w:rsidR="0061367A">
        <w:rPr>
          <w:b/>
        </w:rPr>
        <w:t xml:space="preserve"> Les AHU participent également  à l’activité d’examen</w:t>
      </w:r>
      <w:r w:rsidR="00FC4688">
        <w:rPr>
          <w:b/>
        </w:rPr>
        <w:t>s</w:t>
      </w:r>
      <w:r w:rsidR="0061367A">
        <w:rPr>
          <w:b/>
        </w:rPr>
        <w:t xml:space="preserve"> extemporané</w:t>
      </w:r>
      <w:r w:rsidR="00FC4688">
        <w:rPr>
          <w:b/>
        </w:rPr>
        <w:t>s</w:t>
      </w:r>
      <w:r w:rsidR="0061367A">
        <w:rPr>
          <w:b/>
        </w:rPr>
        <w:t>, macroscopie et autopsie d’adultes.</w:t>
      </w:r>
    </w:p>
    <w:p w14:paraId="2037985E" w14:textId="77777777" w:rsidR="001419C3" w:rsidRDefault="001419C3">
      <w:pPr>
        <w:rPr>
          <w:b/>
        </w:rPr>
      </w:pPr>
      <w:r>
        <w:rPr>
          <w:b/>
        </w:rPr>
        <w:t>Sur le plan universitaire, l’assistant participera à l’ens</w:t>
      </w:r>
      <w:r w:rsidR="0061367A">
        <w:rPr>
          <w:b/>
        </w:rPr>
        <w:t>e</w:t>
      </w:r>
      <w:r>
        <w:rPr>
          <w:b/>
        </w:rPr>
        <w:t>ignement</w:t>
      </w:r>
      <w:r w:rsidR="0061367A">
        <w:rPr>
          <w:b/>
        </w:rPr>
        <w:t xml:space="preserve"> auprès</w:t>
      </w:r>
      <w:r>
        <w:rPr>
          <w:b/>
        </w:rPr>
        <w:t xml:space="preserve"> des étudiants hospitaliers et des internes en formation.</w:t>
      </w:r>
    </w:p>
    <w:p w14:paraId="0FDD0D9E" w14:textId="77777777" w:rsidR="001419C3" w:rsidRDefault="001419C3">
      <w:pPr>
        <w:rPr>
          <w:b/>
        </w:rPr>
      </w:pPr>
      <w:r>
        <w:rPr>
          <w:b/>
        </w:rPr>
        <w:t>Sur le plan scientifique, en fonction de ses aspirations, l’assistant pourra participer à des trav</w:t>
      </w:r>
      <w:r w:rsidR="0061367A">
        <w:rPr>
          <w:b/>
        </w:rPr>
        <w:t>aux de recherche translationnelle.</w:t>
      </w:r>
    </w:p>
    <w:p w14:paraId="2E60141B" w14:textId="77777777" w:rsidR="00FC4688" w:rsidRDefault="00FC4688">
      <w:pPr>
        <w:rPr>
          <w:b/>
          <w:u w:val="single"/>
        </w:rPr>
      </w:pPr>
    </w:p>
    <w:p w14:paraId="36F02201" w14:textId="77777777" w:rsidR="00FC4688" w:rsidRDefault="00FC4688">
      <w:pPr>
        <w:rPr>
          <w:b/>
          <w:u w:val="single"/>
        </w:rPr>
      </w:pPr>
    </w:p>
    <w:p w14:paraId="3555642B" w14:textId="77777777" w:rsidR="0061367A" w:rsidRDefault="0061367A">
      <w:pPr>
        <w:rPr>
          <w:b/>
        </w:rPr>
      </w:pPr>
      <w:r w:rsidRPr="0061367A">
        <w:rPr>
          <w:b/>
          <w:u w:val="single"/>
        </w:rPr>
        <w:lastRenderedPageBreak/>
        <w:t>Effectif médical</w:t>
      </w:r>
      <w:r>
        <w:rPr>
          <w:b/>
        </w:rPr>
        <w:t> :</w:t>
      </w:r>
    </w:p>
    <w:p w14:paraId="27F09D5D" w14:textId="77777777" w:rsidR="0061367A" w:rsidRDefault="0061367A">
      <w:pPr>
        <w:rPr>
          <w:b/>
        </w:rPr>
      </w:pPr>
      <w:r>
        <w:rPr>
          <w:b/>
        </w:rPr>
        <w:t>-5 PU-PH</w:t>
      </w:r>
    </w:p>
    <w:p w14:paraId="54D1C729" w14:textId="123173B7" w:rsidR="0061367A" w:rsidRDefault="0061367A">
      <w:pPr>
        <w:rPr>
          <w:b/>
        </w:rPr>
      </w:pPr>
      <w:r>
        <w:rPr>
          <w:b/>
        </w:rPr>
        <w:t>-</w:t>
      </w:r>
      <w:r w:rsidR="0094073C">
        <w:rPr>
          <w:b/>
        </w:rPr>
        <w:t>1</w:t>
      </w:r>
      <w:r>
        <w:rPr>
          <w:b/>
        </w:rPr>
        <w:t xml:space="preserve"> MCU-PH</w:t>
      </w:r>
    </w:p>
    <w:p w14:paraId="0ED24996" w14:textId="0E30EA08" w:rsidR="0061367A" w:rsidRDefault="0061367A">
      <w:pPr>
        <w:rPr>
          <w:b/>
        </w:rPr>
      </w:pPr>
      <w:r>
        <w:rPr>
          <w:b/>
        </w:rPr>
        <w:t>-</w:t>
      </w:r>
      <w:r w:rsidR="0094073C">
        <w:rPr>
          <w:b/>
        </w:rPr>
        <w:t>10</w:t>
      </w:r>
      <w:r>
        <w:rPr>
          <w:b/>
        </w:rPr>
        <w:t xml:space="preserve"> PH</w:t>
      </w:r>
    </w:p>
    <w:p w14:paraId="345DC33A" w14:textId="77777777" w:rsidR="0061367A" w:rsidRDefault="0061367A">
      <w:pPr>
        <w:rPr>
          <w:b/>
        </w:rPr>
      </w:pPr>
      <w:r>
        <w:rPr>
          <w:b/>
        </w:rPr>
        <w:t>-4 AHU</w:t>
      </w:r>
    </w:p>
    <w:p w14:paraId="0C1769B5" w14:textId="77777777" w:rsidR="0061367A" w:rsidRDefault="0061367A">
      <w:pPr>
        <w:rPr>
          <w:b/>
        </w:rPr>
      </w:pPr>
      <w:r>
        <w:rPr>
          <w:b/>
        </w:rPr>
        <w:t>-8 internes</w:t>
      </w:r>
    </w:p>
    <w:p w14:paraId="793EEBDD" w14:textId="77777777" w:rsidR="00FC4688" w:rsidRDefault="00FC4688">
      <w:pPr>
        <w:rPr>
          <w:b/>
        </w:rPr>
      </w:pPr>
    </w:p>
    <w:p w14:paraId="7DEB7671" w14:textId="30B8FEB3" w:rsidR="0061367A" w:rsidRDefault="00544D88">
      <w:pPr>
        <w:rPr>
          <w:b/>
        </w:rPr>
      </w:pPr>
      <w:r w:rsidRPr="00544D88">
        <w:rPr>
          <w:b/>
        </w:rPr>
        <w:t xml:space="preserve">Lille est </w:t>
      </w:r>
      <w:r w:rsidR="00CA04F5">
        <w:rPr>
          <w:b/>
        </w:rPr>
        <w:t>une</w:t>
      </w:r>
      <w:r w:rsidRPr="00544D88">
        <w:rPr>
          <w:b/>
        </w:rPr>
        <w:t xml:space="preserve"> métropole</w:t>
      </w:r>
      <w:r>
        <w:rPr>
          <w:b/>
        </w:rPr>
        <w:t xml:space="preserve"> dynamique</w:t>
      </w:r>
      <w:r w:rsidRPr="00544D88">
        <w:rPr>
          <w:b/>
        </w:rPr>
        <w:t xml:space="preserve"> de la région Hauts de </w:t>
      </w:r>
      <w:r>
        <w:rPr>
          <w:b/>
        </w:rPr>
        <w:t>France. Elle est située à moins d’une heure de Paris par TGV. Elle est également relié</w:t>
      </w:r>
      <w:r w:rsidR="00FC4688">
        <w:rPr>
          <w:b/>
        </w:rPr>
        <w:t>e</w:t>
      </w:r>
      <w:r>
        <w:rPr>
          <w:b/>
        </w:rPr>
        <w:t xml:space="preserve"> à Londres, Bruxelles et Amsterdam par voie ferrée.</w:t>
      </w:r>
      <w:r w:rsidR="00FC4688">
        <w:rPr>
          <w:b/>
        </w:rPr>
        <w:t xml:space="preserve"> </w:t>
      </w:r>
      <w:r>
        <w:rPr>
          <w:b/>
        </w:rPr>
        <w:t xml:space="preserve">Le CHU de Lille est considéré comme l’un des meilleurs établissements médicaux en France. Le CHU de Lille exerce </w:t>
      </w:r>
      <w:r w:rsidR="00FC4688">
        <w:rPr>
          <w:b/>
        </w:rPr>
        <w:t xml:space="preserve">notamment </w:t>
      </w:r>
      <w:r>
        <w:rPr>
          <w:b/>
        </w:rPr>
        <w:t>une activité de référent dans de nombreu</w:t>
      </w:r>
      <w:r w:rsidR="00592A6B">
        <w:rPr>
          <w:b/>
        </w:rPr>
        <w:t>ses</w:t>
      </w:r>
      <w:r>
        <w:rPr>
          <w:b/>
        </w:rPr>
        <w:t xml:space="preserve"> </w:t>
      </w:r>
      <w:r w:rsidR="00592A6B">
        <w:rPr>
          <w:b/>
        </w:rPr>
        <w:t xml:space="preserve">spécialités </w:t>
      </w:r>
      <w:r>
        <w:rPr>
          <w:b/>
        </w:rPr>
        <w:t>médica</w:t>
      </w:r>
      <w:r w:rsidR="00592A6B">
        <w:rPr>
          <w:b/>
        </w:rPr>
        <w:t>les</w:t>
      </w:r>
      <w:r>
        <w:rPr>
          <w:b/>
        </w:rPr>
        <w:t xml:space="preserve"> et chirurgica</w:t>
      </w:r>
      <w:r w:rsidR="00592A6B">
        <w:rPr>
          <w:b/>
        </w:rPr>
        <w:t>les</w:t>
      </w:r>
      <w:r>
        <w:rPr>
          <w:b/>
        </w:rPr>
        <w:t xml:space="preserve"> au Nord de Paris.</w:t>
      </w:r>
    </w:p>
    <w:p w14:paraId="4D2BC250" w14:textId="77777777" w:rsidR="00544D88" w:rsidRDefault="00544D88">
      <w:pPr>
        <w:rPr>
          <w:b/>
        </w:rPr>
      </w:pPr>
    </w:p>
    <w:p w14:paraId="22CA5B3E" w14:textId="77777777" w:rsidR="00544D88" w:rsidRDefault="00544D88">
      <w:pPr>
        <w:rPr>
          <w:b/>
          <w:u w:val="single"/>
        </w:rPr>
      </w:pPr>
      <w:r w:rsidRPr="00544D88">
        <w:rPr>
          <w:b/>
          <w:u w:val="single"/>
        </w:rPr>
        <w:t xml:space="preserve">Contact </w:t>
      </w:r>
      <w:r>
        <w:rPr>
          <w:b/>
          <w:u w:val="single"/>
        </w:rPr>
        <w:t>–</w:t>
      </w:r>
      <w:r w:rsidRPr="00544D88">
        <w:rPr>
          <w:b/>
          <w:u w:val="single"/>
        </w:rPr>
        <w:t>renseignements</w:t>
      </w:r>
      <w:r>
        <w:rPr>
          <w:b/>
          <w:u w:val="single"/>
        </w:rPr>
        <w:t> :</w:t>
      </w:r>
    </w:p>
    <w:p w14:paraId="481B2DBE" w14:textId="77777777" w:rsidR="00544D88" w:rsidRDefault="00544D88">
      <w:pPr>
        <w:rPr>
          <w:b/>
        </w:rPr>
      </w:pPr>
      <w:r w:rsidRPr="00544D88">
        <w:rPr>
          <w:b/>
        </w:rPr>
        <w:t xml:space="preserve">-Pr </w:t>
      </w:r>
      <w:r>
        <w:rPr>
          <w:b/>
        </w:rPr>
        <w:t>Emmanuelle LETEURTRE (responsab</w:t>
      </w:r>
      <w:r w:rsidRPr="00544D88">
        <w:rPr>
          <w:b/>
        </w:rPr>
        <w:t>l</w:t>
      </w:r>
      <w:r>
        <w:rPr>
          <w:b/>
        </w:rPr>
        <w:t>e</w:t>
      </w:r>
      <w:r w:rsidRPr="00544D88">
        <w:rPr>
          <w:b/>
        </w:rPr>
        <w:t xml:space="preserve"> du service)</w:t>
      </w:r>
      <w:r>
        <w:rPr>
          <w:b/>
        </w:rPr>
        <w:t> :</w:t>
      </w:r>
    </w:p>
    <w:p w14:paraId="55B6B228" w14:textId="77777777" w:rsidR="00544D88" w:rsidRPr="00386CB4" w:rsidRDefault="000162D1">
      <w:pPr>
        <w:rPr>
          <w:b/>
        </w:rPr>
      </w:pPr>
      <w:hyperlink r:id="rId7" w:history="1">
        <w:r w:rsidR="00544D88" w:rsidRPr="00386CB4">
          <w:rPr>
            <w:rStyle w:val="Lienhypertexte"/>
            <w:b/>
            <w:color w:val="auto"/>
          </w:rPr>
          <w:t>Emmanuelle.leteurtre@chu-lille.fr</w:t>
        </w:r>
      </w:hyperlink>
    </w:p>
    <w:p w14:paraId="5CDD8418" w14:textId="77777777" w:rsidR="00544D88" w:rsidRDefault="00544D88">
      <w:pPr>
        <w:rPr>
          <w:b/>
        </w:rPr>
      </w:pPr>
    </w:p>
    <w:p w14:paraId="39216536" w14:textId="77777777" w:rsidR="00544D88" w:rsidRDefault="00544D88">
      <w:pPr>
        <w:rPr>
          <w:b/>
        </w:rPr>
      </w:pPr>
      <w:r>
        <w:rPr>
          <w:b/>
        </w:rPr>
        <w:t>-Pr Xavier LEROY (responsable du département universitaire) :</w:t>
      </w:r>
    </w:p>
    <w:p w14:paraId="51348FF3" w14:textId="77777777" w:rsidR="00544D88" w:rsidRPr="00544D88" w:rsidRDefault="00544D88">
      <w:pPr>
        <w:rPr>
          <w:b/>
          <w:u w:val="single"/>
        </w:rPr>
      </w:pPr>
      <w:r w:rsidRPr="00544D88">
        <w:rPr>
          <w:b/>
          <w:u w:val="single"/>
        </w:rPr>
        <w:t>Xavier.leroy@chu-lille.fr</w:t>
      </w:r>
    </w:p>
    <w:sectPr w:rsidR="00544D88" w:rsidRPr="0054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3F445E-823C-44F4-BD71-BA61BCB14332}"/>
    <w:docVar w:name="dgnword-eventsink" w:val="290995216"/>
  </w:docVars>
  <w:rsids>
    <w:rsidRoot w:val="00A06B89"/>
    <w:rsid w:val="000162D1"/>
    <w:rsid w:val="00132BAA"/>
    <w:rsid w:val="001419C3"/>
    <w:rsid w:val="001F40F6"/>
    <w:rsid w:val="00386CB4"/>
    <w:rsid w:val="00435668"/>
    <w:rsid w:val="00544D88"/>
    <w:rsid w:val="00592A6B"/>
    <w:rsid w:val="0061367A"/>
    <w:rsid w:val="0094073C"/>
    <w:rsid w:val="009D3319"/>
    <w:rsid w:val="009E77E6"/>
    <w:rsid w:val="00A06B89"/>
    <w:rsid w:val="00CA04F5"/>
    <w:rsid w:val="00E16539"/>
    <w:rsid w:val="00E8600F"/>
    <w:rsid w:val="00F60551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AA29"/>
  <w15:chartTrackingRefBased/>
  <w15:docId w15:val="{52A4E0C0-694E-4CF8-A2EA-48AF2CE4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4D8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A04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04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04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4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4F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manuelle.leteurtre@chu-lill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3C53-1A86-4B6D-A006-D78587FC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Xavier</dc:creator>
  <cp:keywords/>
  <dc:description/>
  <cp:lastModifiedBy>LEROY Xavier</cp:lastModifiedBy>
  <cp:revision>2</cp:revision>
  <cp:lastPrinted>2021-11-23T08:35:00Z</cp:lastPrinted>
  <dcterms:created xsi:type="dcterms:W3CDTF">2024-12-20T10:43:00Z</dcterms:created>
  <dcterms:modified xsi:type="dcterms:W3CDTF">2024-12-20T10:43:00Z</dcterms:modified>
</cp:coreProperties>
</file>