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A44E6" w14:textId="3AC69514" w:rsidR="00CC2ABA" w:rsidRDefault="00CC2ABA" w:rsidP="00830C54">
      <w:pPr>
        <w:ind w:left="708"/>
        <w:jc w:val="center"/>
        <w:rPr>
          <w:rFonts w:ascii="Open Sans" w:hAnsi="Open Sans"/>
          <w:b/>
          <w:color w:val="022779"/>
          <w:sz w:val="28"/>
        </w:rPr>
      </w:pPr>
      <w:r>
        <w:rPr>
          <w:rFonts w:ascii="Open Sans" w:hAnsi="Open Sans"/>
          <w:b/>
          <w:color w:val="022779"/>
          <w:sz w:val="28"/>
        </w:rPr>
        <w:t>REMPLACEMENT</w:t>
      </w:r>
    </w:p>
    <w:p w14:paraId="6ABC6EE4" w14:textId="0E088191" w:rsidR="004D2897" w:rsidRPr="00806AE3" w:rsidRDefault="00C756C1" w:rsidP="00830C54">
      <w:pPr>
        <w:ind w:left="1416"/>
        <w:rPr>
          <w:rFonts w:ascii="Open Sans" w:hAnsi="Open Sans"/>
          <w:b/>
          <w:color w:val="022779"/>
          <w:sz w:val="28"/>
        </w:rPr>
      </w:pPr>
      <w:r w:rsidRPr="00806AE3">
        <w:rPr>
          <w:rFonts w:ascii="Open Sans" w:hAnsi="Open Sans"/>
          <w:noProof/>
          <w:color w:val="022779"/>
        </w:rPr>
        <w:drawing>
          <wp:anchor distT="0" distB="0" distL="114300" distR="114300" simplePos="0" relativeHeight="251658240" behindDoc="0" locked="0" layoutInCell="1" allowOverlap="1" wp14:anchorId="656A027F" wp14:editId="0FD3F1D6">
            <wp:simplePos x="0" y="0"/>
            <wp:positionH relativeFrom="margin">
              <wp:posOffset>-457200</wp:posOffset>
            </wp:positionH>
            <wp:positionV relativeFrom="margin">
              <wp:posOffset>-228600</wp:posOffset>
            </wp:positionV>
            <wp:extent cx="2971800" cy="104521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vec_texte-droite_vert_bleu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F71232" w14:textId="77777777" w:rsidR="00806AE3" w:rsidRDefault="004D2897" w:rsidP="00830C54">
      <w:pPr>
        <w:ind w:left="708"/>
        <w:jc w:val="center"/>
        <w:rPr>
          <w:rFonts w:ascii="Open Sans" w:hAnsi="Open Sans"/>
          <w:b/>
          <w:color w:val="022779"/>
          <w:sz w:val="28"/>
        </w:rPr>
      </w:pPr>
      <w:r w:rsidRPr="00806AE3">
        <w:rPr>
          <w:rFonts w:ascii="Open Sans" w:hAnsi="Open Sans"/>
          <w:b/>
          <w:color w:val="022779"/>
          <w:sz w:val="28"/>
        </w:rPr>
        <w:t xml:space="preserve">AU SEIN DU GROUPE </w:t>
      </w:r>
    </w:p>
    <w:p w14:paraId="7681DB2E" w14:textId="77777777" w:rsidR="00564F6C" w:rsidRPr="00806AE3" w:rsidRDefault="004D2897" w:rsidP="00830C54">
      <w:pPr>
        <w:ind w:left="708"/>
        <w:jc w:val="center"/>
        <w:rPr>
          <w:rFonts w:ascii="Open Sans" w:hAnsi="Open Sans"/>
          <w:b/>
          <w:color w:val="022779"/>
          <w:sz w:val="28"/>
        </w:rPr>
      </w:pPr>
      <w:r w:rsidRPr="00806AE3">
        <w:rPr>
          <w:rFonts w:ascii="Open Sans" w:hAnsi="Open Sans"/>
          <w:b/>
          <w:color w:val="022779"/>
          <w:sz w:val="28"/>
        </w:rPr>
        <w:t>OUEST PATHOLOGIE</w:t>
      </w:r>
    </w:p>
    <w:p w14:paraId="6EC27DCD" w14:textId="77777777" w:rsidR="004D2897" w:rsidRPr="004D2897" w:rsidRDefault="004D2897">
      <w:pPr>
        <w:rPr>
          <w:rFonts w:ascii="Open Sans" w:hAnsi="Open Sans"/>
        </w:rPr>
      </w:pPr>
    </w:p>
    <w:p w14:paraId="366118AF" w14:textId="77777777" w:rsidR="004D2897" w:rsidRPr="00C739D3" w:rsidRDefault="004D2897">
      <w:pPr>
        <w:rPr>
          <w:rFonts w:ascii="Open Sans" w:hAnsi="Open Sans"/>
          <w:bCs/>
        </w:rPr>
      </w:pPr>
    </w:p>
    <w:p w14:paraId="79B38A1D" w14:textId="77777777" w:rsidR="00C739D3" w:rsidRDefault="00C739D3" w:rsidP="00C739D3">
      <w:pPr>
        <w:rPr>
          <w:rFonts w:ascii="Open Sans" w:hAnsi="Open Sans"/>
          <w:bCs/>
          <w:sz w:val="22"/>
        </w:rPr>
      </w:pPr>
    </w:p>
    <w:p w14:paraId="4E4A7F51" w14:textId="0E3E7A49" w:rsidR="00C739D3" w:rsidRDefault="00C739D3" w:rsidP="00C739D3">
      <w:pPr>
        <w:rPr>
          <w:rFonts w:ascii="Open Sans" w:hAnsi="Open Sans"/>
          <w:bCs/>
          <w:sz w:val="22"/>
        </w:rPr>
      </w:pPr>
      <w:r>
        <w:rPr>
          <w:rFonts w:ascii="Open Sans" w:hAnsi="Open Sans"/>
          <w:bCs/>
          <w:sz w:val="22"/>
        </w:rPr>
        <w:t>Ouest Pathologie</w:t>
      </w:r>
      <w:r w:rsidRPr="00C739D3">
        <w:rPr>
          <w:rFonts w:ascii="Open Sans" w:hAnsi="Open Sans"/>
          <w:bCs/>
          <w:sz w:val="22"/>
        </w:rPr>
        <w:t xml:space="preserve"> recherche des remplaçants pour son site </w:t>
      </w:r>
      <w:r w:rsidRPr="00C739D3">
        <w:rPr>
          <w:rFonts w:ascii="Open Sans" w:hAnsi="Open Sans"/>
          <w:b/>
          <w:sz w:val="22"/>
        </w:rPr>
        <w:t>Rennais</w:t>
      </w:r>
      <w:r>
        <w:rPr>
          <w:rFonts w:ascii="Open Sans" w:hAnsi="Open Sans"/>
          <w:bCs/>
          <w:sz w:val="22"/>
        </w:rPr>
        <w:t xml:space="preserve"> pour les vacances d’été : </w:t>
      </w:r>
      <w:r w:rsidRPr="00C739D3">
        <w:rPr>
          <w:rFonts w:ascii="Open Sans" w:hAnsi="Open Sans"/>
          <w:b/>
          <w:sz w:val="22"/>
        </w:rPr>
        <w:t>semaine 29,30 et 31.</w:t>
      </w:r>
      <w:r w:rsidRPr="00C739D3">
        <w:rPr>
          <w:rFonts w:ascii="Open Sans" w:hAnsi="Open Sans"/>
          <w:bCs/>
          <w:sz w:val="22"/>
        </w:rPr>
        <w:t> </w:t>
      </w:r>
    </w:p>
    <w:p w14:paraId="05814883" w14:textId="77777777" w:rsidR="00C739D3" w:rsidRPr="00C739D3" w:rsidRDefault="00C739D3" w:rsidP="00C739D3">
      <w:pPr>
        <w:rPr>
          <w:rFonts w:ascii="Open Sans" w:hAnsi="Open Sans"/>
          <w:bCs/>
          <w:sz w:val="22"/>
        </w:rPr>
      </w:pPr>
    </w:p>
    <w:p w14:paraId="650A5F11" w14:textId="1C5AD37C" w:rsidR="00C739D3" w:rsidRDefault="00C739D3" w:rsidP="00C739D3">
      <w:pPr>
        <w:rPr>
          <w:rFonts w:ascii="Open Sans" w:hAnsi="Open Sans"/>
          <w:bCs/>
          <w:sz w:val="22"/>
        </w:rPr>
      </w:pPr>
      <w:r w:rsidRPr="00C739D3">
        <w:rPr>
          <w:rFonts w:ascii="Open Sans" w:hAnsi="Open Sans"/>
          <w:bCs/>
          <w:sz w:val="22"/>
        </w:rPr>
        <w:t>L'activité est polyvalente (digestif, urologie, gynécologie, dermatologie tumorale, orl, cytologie).</w:t>
      </w:r>
      <w:r>
        <w:rPr>
          <w:rFonts w:ascii="Open Sans" w:hAnsi="Open Sans"/>
          <w:bCs/>
          <w:sz w:val="22"/>
        </w:rPr>
        <w:t xml:space="preserve"> Certains secteurs comme l</w:t>
      </w:r>
      <w:r w:rsidRPr="00C739D3">
        <w:rPr>
          <w:rFonts w:ascii="Open Sans" w:hAnsi="Open Sans"/>
          <w:bCs/>
          <w:sz w:val="22"/>
        </w:rPr>
        <w:t>a dermatologie inflammatoire, l'hématologie et la pathologie hépatique sont sectorisés. </w:t>
      </w:r>
    </w:p>
    <w:p w14:paraId="1ADF8449" w14:textId="77777777" w:rsidR="00C739D3" w:rsidRPr="00C739D3" w:rsidRDefault="00C739D3" w:rsidP="00C739D3">
      <w:pPr>
        <w:rPr>
          <w:rFonts w:ascii="Open Sans" w:hAnsi="Open Sans"/>
          <w:bCs/>
          <w:sz w:val="22"/>
        </w:rPr>
      </w:pPr>
      <w:r w:rsidRPr="00C739D3">
        <w:rPr>
          <w:rFonts w:ascii="Open Sans" w:hAnsi="Open Sans"/>
          <w:bCs/>
          <w:sz w:val="22"/>
        </w:rPr>
        <w:t>Pas de lecture de frottis.</w:t>
      </w:r>
    </w:p>
    <w:p w14:paraId="0BE2ADF4" w14:textId="77777777" w:rsidR="00C739D3" w:rsidRDefault="00C739D3" w:rsidP="00C739D3">
      <w:pPr>
        <w:rPr>
          <w:rFonts w:ascii="Open Sans" w:hAnsi="Open Sans"/>
          <w:bCs/>
          <w:sz w:val="22"/>
        </w:rPr>
      </w:pPr>
      <w:r w:rsidRPr="00C739D3">
        <w:rPr>
          <w:rFonts w:ascii="Open Sans" w:hAnsi="Open Sans"/>
          <w:bCs/>
          <w:sz w:val="22"/>
        </w:rPr>
        <w:t>Pas d'extemporané. </w:t>
      </w:r>
    </w:p>
    <w:p w14:paraId="4E0F4FEB" w14:textId="77777777" w:rsidR="004B00BD" w:rsidRDefault="004B00BD" w:rsidP="00C739D3">
      <w:pPr>
        <w:rPr>
          <w:rFonts w:ascii="Open Sans" w:hAnsi="Open Sans"/>
          <w:bCs/>
          <w:sz w:val="22"/>
        </w:rPr>
      </w:pPr>
    </w:p>
    <w:p w14:paraId="281849E4" w14:textId="0705098D" w:rsidR="004B00BD" w:rsidRPr="00C739D3" w:rsidRDefault="004B00BD" w:rsidP="00C739D3">
      <w:pPr>
        <w:rPr>
          <w:rFonts w:ascii="Open Sans" w:hAnsi="Open Sans"/>
          <w:bCs/>
          <w:sz w:val="22"/>
        </w:rPr>
      </w:pPr>
      <w:r w:rsidRPr="004B00BD">
        <w:rPr>
          <w:rFonts w:ascii="Open Sans" w:hAnsi="Open Sans"/>
          <w:bCs/>
          <w:sz w:val="22"/>
        </w:rPr>
        <w:t>Présentation du groupe : </w:t>
      </w:r>
      <w:hyperlink r:id="rId7" w:history="1">
        <w:r w:rsidRPr="004B00BD">
          <w:rPr>
            <w:rStyle w:val="Lienhypertexte"/>
            <w:rFonts w:ascii="Open Sans" w:hAnsi="Open Sans"/>
            <w:bCs/>
            <w:sz w:val="22"/>
          </w:rPr>
          <w:t>https://www.ouestpathologie.fr/presentation</w:t>
        </w:r>
      </w:hyperlink>
    </w:p>
    <w:p w14:paraId="0DCD590E" w14:textId="77777777" w:rsidR="00C739D3" w:rsidRPr="00C739D3" w:rsidRDefault="00C739D3" w:rsidP="00C739D3">
      <w:pPr>
        <w:rPr>
          <w:rFonts w:ascii="Open Sans" w:hAnsi="Open Sans"/>
          <w:bCs/>
          <w:sz w:val="22"/>
        </w:rPr>
      </w:pPr>
    </w:p>
    <w:p w14:paraId="2CD3175E" w14:textId="77777777" w:rsidR="00C739D3" w:rsidRPr="00C739D3" w:rsidRDefault="00C739D3" w:rsidP="00C739D3">
      <w:pPr>
        <w:rPr>
          <w:rFonts w:ascii="Open Sans" w:hAnsi="Open Sans"/>
          <w:bCs/>
          <w:sz w:val="22"/>
        </w:rPr>
      </w:pPr>
      <w:r w:rsidRPr="00C739D3">
        <w:rPr>
          <w:rFonts w:ascii="Open Sans" w:hAnsi="Open Sans"/>
          <w:bCs/>
          <w:sz w:val="22"/>
        </w:rPr>
        <w:t xml:space="preserve">Si vous êtes intéressés, vous pouvez contacter le </w:t>
      </w:r>
      <w:r>
        <w:rPr>
          <w:rFonts w:ascii="Open Sans" w:hAnsi="Open Sans"/>
          <w:bCs/>
          <w:sz w:val="22"/>
        </w:rPr>
        <w:t xml:space="preserve">Dr Marion Lavigne : </w:t>
      </w:r>
      <w:hyperlink r:id="rId8" w:history="1">
        <w:r w:rsidRPr="00C739D3">
          <w:rPr>
            <w:rStyle w:val="Lienhypertexte"/>
            <w:rFonts w:ascii="Open Sans" w:hAnsi="Open Sans"/>
            <w:bCs/>
            <w:sz w:val="22"/>
          </w:rPr>
          <w:t>mlavigne@ouestpathologie.fr</w:t>
        </w:r>
      </w:hyperlink>
    </w:p>
    <w:p w14:paraId="7DC0B844" w14:textId="0898658C" w:rsidR="00C83023" w:rsidRPr="00C739D3" w:rsidRDefault="00C739D3" w:rsidP="004D2897">
      <w:pPr>
        <w:rPr>
          <w:rFonts w:ascii="Open Sans" w:hAnsi="Open Sans"/>
          <w:bCs/>
          <w:sz w:val="20"/>
        </w:rPr>
      </w:pPr>
      <w:r w:rsidRPr="00C739D3">
        <w:rPr>
          <w:rFonts w:ascii="Open Sans" w:hAnsi="Open Sans"/>
          <w:bCs/>
          <w:sz w:val="20"/>
        </w:rPr>
        <w:t>06.88.79.82.63</w:t>
      </w:r>
    </w:p>
    <w:sectPr w:rsidR="00C83023" w:rsidRPr="00C739D3" w:rsidSect="001B00F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D781D"/>
    <w:multiLevelType w:val="hybridMultilevel"/>
    <w:tmpl w:val="EDFA4B34"/>
    <w:lvl w:ilvl="0" w:tplc="5E182ECE"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95540"/>
    <w:multiLevelType w:val="hybridMultilevel"/>
    <w:tmpl w:val="2BFE3E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A796D"/>
    <w:multiLevelType w:val="hybridMultilevel"/>
    <w:tmpl w:val="9B44049C"/>
    <w:lvl w:ilvl="0" w:tplc="56AEE0A4">
      <w:numFmt w:val="bullet"/>
      <w:lvlText w:val="-"/>
      <w:lvlJc w:val="left"/>
      <w:pPr>
        <w:ind w:left="720" w:hanging="360"/>
      </w:pPr>
      <w:rPr>
        <w:rFonts w:ascii="Open Sans" w:eastAsiaTheme="minorEastAsia" w:hAnsi="Open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72C72"/>
    <w:multiLevelType w:val="hybridMultilevel"/>
    <w:tmpl w:val="85BAD664"/>
    <w:lvl w:ilvl="0" w:tplc="44F84276">
      <w:start w:val="1"/>
      <w:numFmt w:val="upperLetter"/>
      <w:pStyle w:val="Styl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634003">
    <w:abstractNumId w:val="2"/>
  </w:num>
  <w:num w:numId="2" w16cid:durableId="1525634571">
    <w:abstractNumId w:val="3"/>
  </w:num>
  <w:num w:numId="3" w16cid:durableId="167988330">
    <w:abstractNumId w:val="1"/>
  </w:num>
  <w:num w:numId="4" w16cid:durableId="1716733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BE6CB55-19D7-4E63-A503-7CEA4742719C}"/>
    <w:docVar w:name="dgnword-eventsink" w:val="436426520"/>
  </w:docVars>
  <w:rsids>
    <w:rsidRoot w:val="004B1B2D"/>
    <w:rsid w:val="00003B76"/>
    <w:rsid w:val="00026E82"/>
    <w:rsid w:val="000342AD"/>
    <w:rsid w:val="000B6B19"/>
    <w:rsid w:val="001B00FC"/>
    <w:rsid w:val="00265372"/>
    <w:rsid w:val="002A1FC1"/>
    <w:rsid w:val="003360C3"/>
    <w:rsid w:val="00346F02"/>
    <w:rsid w:val="00465F2A"/>
    <w:rsid w:val="004676F4"/>
    <w:rsid w:val="004B00BD"/>
    <w:rsid w:val="004B1B2D"/>
    <w:rsid w:val="004C644E"/>
    <w:rsid w:val="004D2897"/>
    <w:rsid w:val="005007A2"/>
    <w:rsid w:val="00527B7B"/>
    <w:rsid w:val="00564F6C"/>
    <w:rsid w:val="00592002"/>
    <w:rsid w:val="005C7F73"/>
    <w:rsid w:val="00665BA9"/>
    <w:rsid w:val="00806AE3"/>
    <w:rsid w:val="00830C54"/>
    <w:rsid w:val="008A77F5"/>
    <w:rsid w:val="00976642"/>
    <w:rsid w:val="009A577E"/>
    <w:rsid w:val="009C1265"/>
    <w:rsid w:val="00A26BA3"/>
    <w:rsid w:val="00A65450"/>
    <w:rsid w:val="00B3136A"/>
    <w:rsid w:val="00BA1803"/>
    <w:rsid w:val="00C55E63"/>
    <w:rsid w:val="00C739D3"/>
    <w:rsid w:val="00C756C1"/>
    <w:rsid w:val="00C83023"/>
    <w:rsid w:val="00CC2ABA"/>
    <w:rsid w:val="00D4397F"/>
    <w:rsid w:val="00D53C2B"/>
    <w:rsid w:val="00D54EAC"/>
    <w:rsid w:val="00E97E46"/>
    <w:rsid w:val="00EC47A0"/>
    <w:rsid w:val="00F12607"/>
    <w:rsid w:val="00F570C1"/>
    <w:rsid w:val="00FA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9313BE"/>
  <w14:defaultImageDpi w14:val="330"/>
  <w15:docId w15:val="{A8D3B466-C028-49FF-8E67-FFFBAF42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7F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3023"/>
    <w:pPr>
      <w:ind w:left="720"/>
      <w:contextualSpacing/>
    </w:pPr>
  </w:style>
  <w:style w:type="paragraph" w:customStyle="1" w:styleId="Style1">
    <w:name w:val="Style1"/>
    <w:basedOn w:val="Normal"/>
    <w:link w:val="Style1Car"/>
    <w:qFormat/>
    <w:rsid w:val="005C7F73"/>
    <w:pPr>
      <w:numPr>
        <w:numId w:val="2"/>
      </w:numPr>
      <w:jc w:val="both"/>
    </w:pPr>
    <w:rPr>
      <w:rFonts w:ascii="Arial" w:eastAsia="Times New Roman" w:hAnsi="Arial" w:cs="Arial"/>
      <w:b/>
      <w:color w:val="FF0000"/>
      <w:sz w:val="22"/>
      <w:szCs w:val="22"/>
    </w:rPr>
  </w:style>
  <w:style w:type="character" w:customStyle="1" w:styleId="Style1Car">
    <w:name w:val="Style1 Car"/>
    <w:link w:val="Style1"/>
    <w:rsid w:val="005C7F73"/>
    <w:rPr>
      <w:rFonts w:ascii="Arial" w:eastAsia="Times New Roman" w:hAnsi="Arial" w:cs="Arial"/>
      <w:b/>
      <w:color w:val="FF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56C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56C1"/>
    <w:rPr>
      <w:rFonts w:ascii="Lucida Grande" w:hAnsi="Lucida Grande" w:cs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27B7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7B7B"/>
  </w:style>
  <w:style w:type="character" w:customStyle="1" w:styleId="CommentaireCar">
    <w:name w:val="Commentaire Car"/>
    <w:basedOn w:val="Policepardfaut"/>
    <w:link w:val="Commentaire"/>
    <w:uiPriority w:val="99"/>
    <w:semiHidden/>
    <w:rsid w:val="00527B7B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7B7B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7B7B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CC2AB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73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4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avigne@ouestpathologie.f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uestpathologie.fr/present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E2487E-C00F-4E6B-90A0-65C78543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Brest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COSTA</dc:creator>
  <cp:lastModifiedBy>Marion Lavigne</cp:lastModifiedBy>
  <cp:revision>4</cp:revision>
  <cp:lastPrinted>2022-04-04T12:08:00Z</cp:lastPrinted>
  <dcterms:created xsi:type="dcterms:W3CDTF">2025-02-04T17:14:00Z</dcterms:created>
  <dcterms:modified xsi:type="dcterms:W3CDTF">2025-02-04T17:15:00Z</dcterms:modified>
</cp:coreProperties>
</file>