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7DC5F" w14:textId="77777777" w:rsidR="00D9095E" w:rsidRDefault="00D9095E" w:rsidP="00D81314">
      <w:pPr>
        <w:jc w:val="center"/>
        <w:rPr>
          <w:rFonts w:ascii="Times New Roman" w:hAnsi="Times New Roman" w:cs="Times New Roman"/>
          <w:b/>
          <w:bCs/>
          <w:color w:val="FFC000"/>
          <w:sz w:val="56"/>
          <w:szCs w:val="56"/>
        </w:rPr>
      </w:pPr>
      <w:bookmarkStart w:id="0" w:name="Biologiste_médical"/>
    </w:p>
    <w:p w14:paraId="66DDE5E0" w14:textId="3FFE8A73" w:rsidR="00D81314" w:rsidRPr="00C576CB" w:rsidRDefault="00D81314" w:rsidP="00D81314">
      <w:pPr>
        <w:jc w:val="center"/>
        <w:rPr>
          <w:rFonts w:ascii="Times New Roman" w:hAnsi="Times New Roman" w:cs="Times New Roman"/>
          <w:b/>
          <w:bCs/>
          <w:color w:val="auto"/>
          <w:sz w:val="56"/>
          <w:szCs w:val="56"/>
        </w:rPr>
      </w:pPr>
      <w:r w:rsidRPr="00315341">
        <w:rPr>
          <w:rFonts w:ascii="Times New Roman" w:hAnsi="Times New Roman" w:cs="Times New Roman"/>
          <w:noProof/>
          <w:color w:val="FFC000"/>
          <w:sz w:val="56"/>
          <w:szCs w:val="56"/>
          <w:lang w:eastAsia="fr-FR"/>
        </w:rPr>
        <w:drawing>
          <wp:anchor distT="0" distB="0" distL="114300" distR="114300" simplePos="0" relativeHeight="251659264" behindDoc="0" locked="0" layoutInCell="1" allowOverlap="1" wp14:anchorId="1D0150E4" wp14:editId="56890D66">
            <wp:simplePos x="0" y="0"/>
            <wp:positionH relativeFrom="column">
              <wp:posOffset>5715</wp:posOffset>
            </wp:positionH>
            <wp:positionV relativeFrom="paragraph">
              <wp:posOffset>0</wp:posOffset>
            </wp:positionV>
            <wp:extent cx="6840220" cy="1177925"/>
            <wp:effectExtent l="0" t="0" r="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489-target-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220" cy="1177925"/>
                    </a:xfrm>
                    <a:prstGeom prst="rect">
                      <a:avLst/>
                    </a:prstGeom>
                    <a:noFill/>
                    <a:ln>
                      <a:noFill/>
                    </a:ln>
                  </pic:spPr>
                </pic:pic>
              </a:graphicData>
            </a:graphic>
          </wp:anchor>
        </w:drawing>
      </w:r>
      <w:bookmarkEnd w:id="0"/>
      <w:r w:rsidR="00D66203">
        <w:rPr>
          <w:rFonts w:ascii="Times New Roman" w:hAnsi="Times New Roman" w:cs="Times New Roman"/>
          <w:b/>
          <w:bCs/>
          <w:color w:val="FFC000"/>
          <w:sz w:val="56"/>
          <w:szCs w:val="56"/>
        </w:rPr>
        <w:t>Médecin Anatomo-Cyto-Pathologiste</w:t>
      </w:r>
      <w:r w:rsidR="005D383D">
        <w:rPr>
          <w:rFonts w:ascii="Times New Roman" w:hAnsi="Times New Roman" w:cs="Times New Roman"/>
          <w:b/>
          <w:bCs/>
          <w:color w:val="FFC000"/>
          <w:sz w:val="56"/>
          <w:szCs w:val="56"/>
        </w:rPr>
        <w:t xml:space="preserve"> </w:t>
      </w:r>
      <w:r w:rsidRPr="00C576CB">
        <w:rPr>
          <w:rFonts w:ascii="Times New Roman" w:hAnsi="Times New Roman" w:cs="Times New Roman"/>
          <w:b/>
          <w:bCs/>
          <w:color w:val="FFC000"/>
          <w:sz w:val="56"/>
          <w:szCs w:val="56"/>
        </w:rPr>
        <w:t xml:space="preserve">- </w:t>
      </w:r>
      <w:r w:rsidRPr="00C576CB">
        <w:rPr>
          <w:rFonts w:ascii="Times New Roman" w:hAnsi="Times New Roman" w:cs="Times New Roman"/>
          <w:b/>
          <w:bCs/>
          <w:color w:val="FFC000"/>
          <w:sz w:val="28"/>
          <w:szCs w:val="28"/>
        </w:rPr>
        <w:t>H/F</w:t>
      </w:r>
    </w:p>
    <w:p w14:paraId="69C8B982" w14:textId="0A8555C0" w:rsidR="00D81314" w:rsidRPr="00315341" w:rsidRDefault="00D81314" w:rsidP="00D81314">
      <w:pPr>
        <w:rPr>
          <w:rFonts w:ascii="Times New Roman" w:hAnsi="Times New Roman" w:cs="Times New Roman"/>
          <w:b/>
          <w:bCs/>
          <w:color w:val="auto"/>
          <w:sz w:val="24"/>
          <w:szCs w:val="24"/>
        </w:rPr>
      </w:pPr>
      <w:r w:rsidRPr="00315341">
        <w:rPr>
          <w:rFonts w:ascii="Times New Roman" w:hAnsi="Times New Roman" w:cs="Times New Roman"/>
          <w:b/>
          <w:bCs/>
          <w:color w:val="auto"/>
          <w:sz w:val="24"/>
          <w:szCs w:val="24"/>
        </w:rPr>
        <w:t>Poste(s) à pourvoir :</w:t>
      </w:r>
      <w:r w:rsidR="00D66203">
        <w:rPr>
          <w:rFonts w:ascii="Times New Roman" w:hAnsi="Times New Roman" w:cs="Times New Roman"/>
          <w:b/>
          <w:bCs/>
          <w:color w:val="auto"/>
          <w:sz w:val="24"/>
          <w:szCs w:val="24"/>
        </w:rPr>
        <w:t xml:space="preserve"> 2</w:t>
      </w:r>
    </w:p>
    <w:p w14:paraId="5481A916" w14:textId="07C86F21" w:rsidR="00D81314" w:rsidRPr="00315341" w:rsidRDefault="00D81314" w:rsidP="00D81314">
      <w:pPr>
        <w:rPr>
          <w:rFonts w:ascii="Times New Roman" w:hAnsi="Times New Roman" w:cs="Times New Roman"/>
          <w:b/>
          <w:bCs/>
          <w:color w:val="auto"/>
          <w:sz w:val="24"/>
          <w:szCs w:val="24"/>
        </w:rPr>
      </w:pPr>
      <w:r w:rsidRPr="00315341">
        <w:rPr>
          <w:rFonts w:ascii="Times New Roman" w:hAnsi="Times New Roman" w:cs="Times New Roman"/>
          <w:b/>
          <w:bCs/>
          <w:color w:val="auto"/>
          <w:sz w:val="24"/>
          <w:szCs w:val="24"/>
        </w:rPr>
        <w:t xml:space="preserve">Ville (N° département) </w:t>
      </w:r>
      <w:r w:rsidR="004537F8" w:rsidRPr="00C83A04">
        <w:rPr>
          <w:rFonts w:ascii="Times New Roman" w:hAnsi="Times New Roman" w:cs="Times New Roman"/>
          <w:i/>
          <w:iCs/>
          <w:color w:val="auto"/>
          <w:sz w:val="24"/>
          <w:szCs w:val="24"/>
        </w:rPr>
        <w:t>Bordeaux Métropole (</w:t>
      </w:r>
      <w:r w:rsidR="00D66203">
        <w:rPr>
          <w:rFonts w:ascii="Times New Roman" w:hAnsi="Times New Roman" w:cs="Times New Roman"/>
          <w:i/>
          <w:iCs/>
          <w:color w:val="auto"/>
          <w:sz w:val="24"/>
          <w:szCs w:val="24"/>
        </w:rPr>
        <w:t>Bruges</w:t>
      </w:r>
      <w:r w:rsidR="004537F8">
        <w:rPr>
          <w:rFonts w:ascii="Times New Roman" w:hAnsi="Times New Roman" w:cs="Times New Roman"/>
          <w:i/>
          <w:iCs/>
          <w:color w:val="auto"/>
          <w:sz w:val="24"/>
          <w:szCs w:val="24"/>
        </w:rPr>
        <w:t xml:space="preserve"> - </w:t>
      </w:r>
      <w:r w:rsidR="00D66203">
        <w:rPr>
          <w:rFonts w:ascii="Times New Roman" w:hAnsi="Times New Roman" w:cs="Times New Roman"/>
          <w:i/>
          <w:iCs/>
          <w:color w:val="auto"/>
          <w:sz w:val="24"/>
          <w:szCs w:val="24"/>
        </w:rPr>
        <w:t>33520</w:t>
      </w:r>
      <w:r w:rsidR="00F4585E">
        <w:rPr>
          <w:rFonts w:ascii="Times New Roman" w:hAnsi="Times New Roman" w:cs="Times New Roman"/>
          <w:i/>
          <w:iCs/>
          <w:color w:val="auto"/>
          <w:sz w:val="24"/>
          <w:szCs w:val="24"/>
        </w:rPr>
        <w:t>)</w:t>
      </w:r>
      <w:r w:rsidRPr="00315341">
        <w:rPr>
          <w:rFonts w:ascii="Times New Roman" w:hAnsi="Times New Roman" w:cs="Times New Roman"/>
          <w:b/>
          <w:bCs/>
          <w:color w:val="auto"/>
          <w:sz w:val="24"/>
          <w:szCs w:val="24"/>
        </w:rPr>
        <w:tab/>
      </w:r>
      <w:r w:rsidRPr="00315341">
        <w:rPr>
          <w:rFonts w:ascii="Times New Roman" w:hAnsi="Times New Roman" w:cs="Times New Roman"/>
          <w:b/>
          <w:bCs/>
          <w:color w:val="auto"/>
          <w:sz w:val="24"/>
          <w:szCs w:val="24"/>
        </w:rPr>
        <w:tab/>
        <w:t xml:space="preserve"> </w:t>
      </w:r>
    </w:p>
    <w:p w14:paraId="0D408A4F" w14:textId="77777777" w:rsidR="00D81314" w:rsidRPr="00315341" w:rsidRDefault="00D81314" w:rsidP="00D81314">
      <w:pPr>
        <w:pBdr>
          <w:bottom w:val="single" w:sz="4" w:space="1" w:color="auto"/>
        </w:pBdr>
        <w:rPr>
          <w:rFonts w:ascii="Times New Roman" w:hAnsi="Times New Roman" w:cs="Times New Roman"/>
          <w:color w:val="auto"/>
          <w:sz w:val="24"/>
          <w:szCs w:val="24"/>
        </w:rPr>
      </w:pPr>
    </w:p>
    <w:p w14:paraId="0006BFF6" w14:textId="77777777" w:rsidR="00D81314" w:rsidRPr="00315341" w:rsidRDefault="00D81314" w:rsidP="00D81314">
      <w:pPr>
        <w:pStyle w:val="NormalWeb"/>
        <w:spacing w:before="0" w:beforeAutospacing="0" w:after="0" w:afterAutospacing="0"/>
        <w:ind w:left="-181" w:firstLine="181"/>
        <w:rPr>
          <w:b/>
          <w:bCs/>
        </w:rPr>
      </w:pPr>
    </w:p>
    <w:p w14:paraId="1DFEE9E1" w14:textId="15A40F34" w:rsidR="00D81314" w:rsidRDefault="00D81314" w:rsidP="00B612C9">
      <w:pPr>
        <w:pStyle w:val="NormalWeb"/>
        <w:spacing w:before="0" w:beforeAutospacing="0" w:after="0" w:afterAutospacing="0" w:line="276" w:lineRule="auto"/>
        <w:ind w:left="-181" w:firstLine="181"/>
        <w:rPr>
          <w:b/>
          <w:bCs/>
          <w:color w:val="FFC000"/>
        </w:rPr>
      </w:pPr>
      <w:r w:rsidRPr="00315341">
        <w:rPr>
          <w:b/>
          <w:bCs/>
        </w:rPr>
        <w:t xml:space="preserve">Qui sommes-nous ? </w:t>
      </w:r>
      <w:hyperlink r:id="rId8" w:history="1">
        <w:r w:rsidRPr="00315341">
          <w:rPr>
            <w:rStyle w:val="Lienhypertexte"/>
            <w:b/>
            <w:bCs/>
            <w:color w:val="FFC000"/>
          </w:rPr>
          <w:t>https://unilabs.fr</w:t>
        </w:r>
      </w:hyperlink>
      <w:r w:rsidRPr="00315341">
        <w:rPr>
          <w:b/>
          <w:bCs/>
          <w:color w:val="FFC000"/>
        </w:rPr>
        <w:t xml:space="preserve">   </w:t>
      </w:r>
    </w:p>
    <w:p w14:paraId="51E7FC74" w14:textId="77777777" w:rsidR="00D21B93" w:rsidRPr="00315341" w:rsidRDefault="00D21B93" w:rsidP="00B612C9">
      <w:pPr>
        <w:pStyle w:val="NormalWeb"/>
        <w:spacing w:before="0" w:beforeAutospacing="0" w:after="0" w:afterAutospacing="0" w:line="276" w:lineRule="auto"/>
        <w:ind w:left="-181" w:firstLine="181"/>
        <w:rPr>
          <w:b/>
          <w:bCs/>
        </w:rPr>
      </w:pPr>
    </w:p>
    <w:p w14:paraId="3F2196B3" w14:textId="77777777" w:rsidR="00D66203" w:rsidRPr="00315341" w:rsidRDefault="00D66203" w:rsidP="00B612C9">
      <w:pPr>
        <w:spacing w:line="276" w:lineRule="auto"/>
        <w:rPr>
          <w:rFonts w:ascii="Times New Roman" w:hAnsi="Times New Roman" w:cs="Times New Roman"/>
          <w:color w:val="auto"/>
          <w:sz w:val="24"/>
          <w:szCs w:val="24"/>
        </w:rPr>
      </w:pPr>
      <w:r w:rsidRPr="00315341">
        <w:rPr>
          <w:rFonts w:ascii="Times New Roman" w:hAnsi="Times New Roman" w:cs="Times New Roman"/>
          <w:color w:val="auto"/>
          <w:sz w:val="24"/>
          <w:szCs w:val="24"/>
        </w:rPr>
        <w:t xml:space="preserve">Seul acteur à réunir des activités de biologie médicale, de génétique et de pathologie, Unilabs est un leader du diagnostic médical en Europe. </w:t>
      </w:r>
    </w:p>
    <w:p w14:paraId="069F2E2B" w14:textId="77777777" w:rsidR="00D66203" w:rsidRPr="00315341" w:rsidRDefault="00D66203" w:rsidP="00B612C9">
      <w:pPr>
        <w:spacing w:line="276" w:lineRule="auto"/>
        <w:rPr>
          <w:rFonts w:ascii="Times New Roman" w:hAnsi="Times New Roman" w:cs="Times New Roman"/>
          <w:color w:val="auto"/>
          <w:sz w:val="24"/>
          <w:szCs w:val="24"/>
        </w:rPr>
      </w:pPr>
      <w:r w:rsidRPr="00315341">
        <w:rPr>
          <w:rFonts w:ascii="Times New Roman" w:hAnsi="Times New Roman" w:cs="Times New Roman"/>
          <w:color w:val="auto"/>
          <w:sz w:val="24"/>
          <w:szCs w:val="24"/>
        </w:rPr>
        <w:t>Grâce à un maillage territorial fort, nous combinons une politique de consolidation de production tout en conservant un service de qualité et de proximité, afin d’offrir les meilleurs services aux patients et aux professionnels de santé.</w:t>
      </w:r>
    </w:p>
    <w:p w14:paraId="2BA2DD54" w14:textId="57FFCD8C" w:rsidR="00D21B93" w:rsidRPr="00D21B93" w:rsidRDefault="00D21B93" w:rsidP="00B612C9">
      <w:pPr>
        <w:shd w:val="clear" w:color="auto" w:fill="FFFFFF"/>
        <w:spacing w:line="276" w:lineRule="auto"/>
        <w:jc w:val="both"/>
        <w:rPr>
          <w:rFonts w:ascii="Times New Roman" w:eastAsia="Times New Roman" w:hAnsi="Times New Roman" w:cs="Times New Roman"/>
          <w:color w:val="auto"/>
          <w:sz w:val="24"/>
          <w:szCs w:val="24"/>
          <w:lang w:eastAsia="fr-FR"/>
        </w:rPr>
      </w:pPr>
      <w:r w:rsidRPr="00D21B93">
        <w:rPr>
          <w:rFonts w:ascii="Times New Roman" w:eastAsia="Times New Roman" w:hAnsi="Times New Roman" w:cs="Times New Roman"/>
          <w:color w:val="auto"/>
          <w:sz w:val="24"/>
          <w:szCs w:val="24"/>
          <w:lang w:eastAsia="fr-FR"/>
        </w:rPr>
        <w:t xml:space="preserve">Doté d’une technologie d’analyse de pointe et d’une grande force médicale, les actions d’Unilabs s’inscrivent dans une culture </w:t>
      </w:r>
      <w:r w:rsidR="004537F8">
        <w:rPr>
          <w:rFonts w:ascii="Times New Roman" w:eastAsia="Times New Roman" w:hAnsi="Times New Roman" w:cs="Times New Roman"/>
          <w:color w:val="auto"/>
          <w:sz w:val="24"/>
          <w:szCs w:val="24"/>
          <w:lang w:eastAsia="fr-FR"/>
        </w:rPr>
        <w:t>d’entreprise forte, « Care B</w:t>
      </w:r>
      <w:r w:rsidRPr="00D21B93">
        <w:rPr>
          <w:rFonts w:ascii="Times New Roman" w:eastAsia="Times New Roman" w:hAnsi="Times New Roman" w:cs="Times New Roman"/>
          <w:color w:val="auto"/>
          <w:sz w:val="24"/>
          <w:szCs w:val="24"/>
          <w:lang w:eastAsia="fr-FR"/>
        </w:rPr>
        <w:t>ig », qui place le patient au cœur de toutes les décisions thérapeutiques et soucieuse de ses collaborateurs.</w:t>
      </w:r>
    </w:p>
    <w:p w14:paraId="01163C51" w14:textId="77777777" w:rsidR="00D81314" w:rsidRPr="00315341" w:rsidRDefault="00D81314" w:rsidP="00B612C9">
      <w:pPr>
        <w:spacing w:line="276" w:lineRule="auto"/>
        <w:rPr>
          <w:rFonts w:ascii="Times New Roman" w:hAnsi="Times New Roman" w:cs="Times New Roman"/>
          <w:color w:val="auto"/>
          <w:sz w:val="24"/>
          <w:szCs w:val="24"/>
        </w:rPr>
      </w:pPr>
    </w:p>
    <w:p w14:paraId="4D14AE24" w14:textId="3854C275" w:rsidR="00D81314" w:rsidRDefault="00D21B93" w:rsidP="00B612C9">
      <w:pPr>
        <w:spacing w:line="276"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Finalité</w:t>
      </w:r>
      <w:r w:rsidR="00D81314" w:rsidRPr="00315341">
        <w:rPr>
          <w:rFonts w:ascii="Times New Roman" w:hAnsi="Times New Roman" w:cs="Times New Roman"/>
          <w:b/>
          <w:bCs/>
          <w:color w:val="auto"/>
          <w:sz w:val="24"/>
          <w:szCs w:val="24"/>
        </w:rPr>
        <w:t xml:space="preserve"> du poste</w:t>
      </w:r>
      <w:r w:rsidR="00C83A04">
        <w:rPr>
          <w:rFonts w:ascii="Times New Roman" w:hAnsi="Times New Roman" w:cs="Times New Roman"/>
          <w:b/>
          <w:bCs/>
          <w:color w:val="auto"/>
          <w:sz w:val="24"/>
          <w:szCs w:val="24"/>
        </w:rPr>
        <w:t> :</w:t>
      </w:r>
    </w:p>
    <w:p w14:paraId="0DFAAD80" w14:textId="77777777" w:rsidR="00D21B93" w:rsidRPr="00C83A04" w:rsidRDefault="00D21B93" w:rsidP="00B612C9">
      <w:pPr>
        <w:spacing w:line="276" w:lineRule="auto"/>
        <w:rPr>
          <w:rFonts w:ascii="Times New Roman" w:hAnsi="Times New Roman" w:cs="Times New Roman"/>
          <w:b/>
          <w:bCs/>
          <w:color w:val="auto"/>
          <w:sz w:val="24"/>
          <w:szCs w:val="24"/>
        </w:rPr>
      </w:pPr>
    </w:p>
    <w:p w14:paraId="4D800D09" w14:textId="494D0070" w:rsidR="00C44B40" w:rsidRPr="00C83A04" w:rsidRDefault="00D41733" w:rsidP="00B612C9">
      <w:pPr>
        <w:pStyle w:val="NormalWeb"/>
        <w:spacing w:before="0" w:beforeAutospacing="0" w:after="0" w:afterAutospacing="0" w:line="276" w:lineRule="auto"/>
        <w:jc w:val="both"/>
      </w:pPr>
      <w:r w:rsidRPr="00C83A04">
        <w:t xml:space="preserve">Unilabs Pathologie France réalise plus d’un million d’examens par an. Des solutions complètes, tout-en-un en histopathologie et cytologie pour les professionnels de la santé. Toutes les techniques en anatomie pathologiques sont à disposition (histologie, immunohistochimie, immunofluorescence, pathologie moléculaire, cytologie, génotypage HPV). </w:t>
      </w:r>
    </w:p>
    <w:p w14:paraId="57D6C0F3" w14:textId="19F3EF18" w:rsidR="003646C0" w:rsidRPr="00C83A04" w:rsidRDefault="004021F7" w:rsidP="00B612C9">
      <w:pPr>
        <w:pStyle w:val="NormalWeb"/>
        <w:spacing w:before="0" w:beforeAutospacing="0" w:after="0" w:afterAutospacing="0" w:line="276" w:lineRule="auto"/>
        <w:jc w:val="both"/>
      </w:pPr>
      <w:r w:rsidRPr="00C83A04">
        <w:t xml:space="preserve">Rattaché au Président Directeur Général </w:t>
      </w:r>
      <w:r w:rsidR="00A70639" w:rsidRPr="00C83A04">
        <w:t xml:space="preserve">et à l’équipe de Direction </w:t>
      </w:r>
      <w:r w:rsidRPr="00C83A04">
        <w:t xml:space="preserve">de la SELAS </w:t>
      </w:r>
      <w:r w:rsidR="003646C0" w:rsidRPr="00C83A04">
        <w:t xml:space="preserve">Unilabs </w:t>
      </w:r>
      <w:r w:rsidRPr="00C83A04">
        <w:t xml:space="preserve">IHCP </w:t>
      </w:r>
      <w:r w:rsidR="003646C0" w:rsidRPr="00C83A04">
        <w:t xml:space="preserve">vous intégrerez un </w:t>
      </w:r>
      <w:r w:rsidR="004537F8" w:rsidRPr="00C83A04">
        <w:t>site</w:t>
      </w:r>
      <w:r w:rsidR="003646C0" w:rsidRPr="00C83A04">
        <w:t xml:space="preserve"> de localisation a</w:t>
      </w:r>
      <w:r w:rsidR="004537F8" w:rsidRPr="00C83A04">
        <w:t>ttractive</w:t>
      </w:r>
      <w:r w:rsidR="003646C0" w:rsidRPr="00C83A04">
        <w:t xml:space="preserve"> (30mins de Bordeaux, 1h d</w:t>
      </w:r>
      <w:r w:rsidR="004537F8" w:rsidRPr="00C83A04">
        <w:t>u Bassin d’Arcachon et de l’Océan</w:t>
      </w:r>
      <w:r w:rsidR="003646C0" w:rsidRPr="00C83A04">
        <w:t xml:space="preserve"> et 2h de </w:t>
      </w:r>
      <w:r w:rsidR="00B612C9" w:rsidRPr="00C83A04">
        <w:t>P</w:t>
      </w:r>
      <w:r w:rsidR="004537F8" w:rsidRPr="00C83A04">
        <w:t>aris en train).</w:t>
      </w:r>
    </w:p>
    <w:p w14:paraId="38827DF7" w14:textId="7EBB661C" w:rsidR="004021F7" w:rsidRPr="00C83A04" w:rsidRDefault="003646C0" w:rsidP="00B612C9">
      <w:pPr>
        <w:pStyle w:val="NormalWeb"/>
        <w:spacing w:before="0" w:beforeAutospacing="0" w:after="0" w:afterAutospacing="0" w:line="276" w:lineRule="auto"/>
        <w:jc w:val="both"/>
      </w:pPr>
      <w:r w:rsidRPr="00C83A04">
        <w:t xml:space="preserve">Le </w:t>
      </w:r>
      <w:r w:rsidR="004537F8" w:rsidRPr="00C83A04">
        <w:t xml:space="preserve">site de Bruges, construit en 2018, </w:t>
      </w:r>
      <w:r w:rsidR="00EB62DB">
        <w:t>regroupe</w:t>
      </w:r>
      <w:r w:rsidR="004537F8" w:rsidRPr="00C83A04">
        <w:t xml:space="preserve"> une équipe de </w:t>
      </w:r>
      <w:r w:rsidR="000B232C" w:rsidRPr="00C83A04">
        <w:t>50</w:t>
      </w:r>
      <w:r w:rsidR="004537F8" w:rsidRPr="00C83A04">
        <w:t xml:space="preserve"> </w:t>
      </w:r>
      <w:r w:rsidR="00EB62DB">
        <w:t>collaborateurs</w:t>
      </w:r>
      <w:r w:rsidR="000B232C" w:rsidRPr="00C83A04">
        <w:t xml:space="preserve"> </w:t>
      </w:r>
      <w:r w:rsidR="00B612C9" w:rsidRPr="00C83A04">
        <w:t xml:space="preserve">dont </w:t>
      </w:r>
      <w:r w:rsidR="004537F8" w:rsidRPr="00C83A04">
        <w:t>6</w:t>
      </w:r>
      <w:r w:rsidR="004021F7" w:rsidRPr="00C83A04">
        <w:t xml:space="preserve"> médecins pathologistes</w:t>
      </w:r>
      <w:r w:rsidR="00B612C9" w:rsidRPr="00C83A04">
        <w:t xml:space="preserve">, Unilabs </w:t>
      </w:r>
      <w:r w:rsidR="0091392C" w:rsidRPr="00C83A04">
        <w:t xml:space="preserve">IHCP s’appuie </w:t>
      </w:r>
      <w:r w:rsidR="00941326" w:rsidRPr="00C83A04">
        <w:t xml:space="preserve">sur le réseau du groupe répartis en </w:t>
      </w:r>
      <w:r w:rsidR="00EB62DB">
        <w:t>5</w:t>
      </w:r>
      <w:r w:rsidR="00941326" w:rsidRPr="00C83A04">
        <w:t xml:space="preserve"> sites et regroupant 50 médecins pathologistes. </w:t>
      </w:r>
    </w:p>
    <w:p w14:paraId="2430441D" w14:textId="6AE8671E" w:rsidR="004537F8" w:rsidRPr="00C83A04" w:rsidRDefault="004537F8" w:rsidP="004537F8">
      <w:pPr>
        <w:pStyle w:val="NormalWeb"/>
        <w:spacing w:before="0" w:beforeAutospacing="0" w:after="0" w:afterAutospacing="0" w:line="276" w:lineRule="auto"/>
        <w:jc w:val="both"/>
      </w:pPr>
      <w:r w:rsidRPr="00C83A04">
        <w:t>Les spécialités médico-chirurgicales couvertes sont diverses : sénologie, gynécologie-obstétrique, hépato-gastro-entérologie, pneumologie, dermatologie, hématologie, ORL / stomatologie, avec une forte valence oncologique.</w:t>
      </w:r>
    </w:p>
    <w:p w14:paraId="38D61900" w14:textId="0889EE78" w:rsidR="00D21B93" w:rsidRPr="00C83A04" w:rsidRDefault="00D21B93" w:rsidP="00B612C9">
      <w:pPr>
        <w:pStyle w:val="NormalWeb"/>
        <w:spacing w:before="0" w:beforeAutospacing="0" w:after="0" w:afterAutospacing="0" w:line="276" w:lineRule="auto"/>
        <w:rPr>
          <w:b/>
          <w:bCs/>
        </w:rPr>
      </w:pPr>
    </w:p>
    <w:p w14:paraId="1E7D9E68" w14:textId="2CEAA8E0" w:rsidR="00D21B93" w:rsidRPr="00C83A04" w:rsidRDefault="004537F8" w:rsidP="00B612C9">
      <w:pPr>
        <w:pStyle w:val="NormalWeb"/>
        <w:spacing w:before="0" w:beforeAutospacing="0" w:after="0" w:afterAutospacing="0" w:line="276" w:lineRule="auto"/>
        <w:rPr>
          <w:b/>
          <w:bCs/>
        </w:rPr>
      </w:pPr>
      <w:r w:rsidRPr="00C83A04">
        <w:rPr>
          <w:b/>
          <w:bCs/>
        </w:rPr>
        <w:t>Missions</w:t>
      </w:r>
      <w:r w:rsidR="00C83A04">
        <w:rPr>
          <w:b/>
          <w:bCs/>
        </w:rPr>
        <w:t> :</w:t>
      </w:r>
    </w:p>
    <w:p w14:paraId="73271762" w14:textId="77777777" w:rsidR="00AD4349" w:rsidRPr="00C83A04" w:rsidRDefault="00AD4349" w:rsidP="00B612C9">
      <w:pPr>
        <w:spacing w:line="276" w:lineRule="auto"/>
        <w:rPr>
          <w:rFonts w:ascii="Times New Roman" w:eastAsia="Times New Roman" w:hAnsi="Times New Roman" w:cs="Times New Roman"/>
          <w:color w:val="auto"/>
          <w:sz w:val="24"/>
          <w:szCs w:val="24"/>
          <w:lang w:eastAsia="fr-FR"/>
        </w:rPr>
      </w:pPr>
    </w:p>
    <w:p w14:paraId="1784EB1D" w14:textId="50CC5BA2" w:rsidR="00AD5352" w:rsidRPr="00C83A04" w:rsidRDefault="004537F8" w:rsidP="00AD5352">
      <w:pPr>
        <w:pStyle w:val="Paragraphedeliste"/>
        <w:numPr>
          <w:ilvl w:val="0"/>
          <w:numId w:val="10"/>
        </w:numPr>
        <w:spacing w:line="276" w:lineRule="auto"/>
        <w:ind w:left="540" w:hanging="357"/>
        <w:rPr>
          <w:rFonts w:ascii="Times New Roman" w:hAnsi="Times New Roman" w:cs="Times New Roman"/>
          <w:b/>
          <w:bCs/>
          <w:color w:val="auto"/>
          <w:sz w:val="24"/>
          <w:szCs w:val="24"/>
        </w:rPr>
      </w:pPr>
      <w:r w:rsidRPr="00C83A04">
        <w:rPr>
          <w:rFonts w:ascii="Times New Roman" w:hAnsi="Times New Roman" w:cs="Times New Roman"/>
          <w:b/>
          <w:bCs/>
          <w:color w:val="auto"/>
          <w:sz w:val="24"/>
          <w:szCs w:val="24"/>
        </w:rPr>
        <w:t>Diagnostic en anatomie pathologique et cytologie</w:t>
      </w:r>
      <w:r w:rsidR="00AD5352" w:rsidRPr="00C83A04">
        <w:rPr>
          <w:rFonts w:ascii="Times New Roman" w:hAnsi="Times New Roman" w:cs="Times New Roman"/>
          <w:b/>
          <w:bCs/>
          <w:color w:val="auto"/>
          <w:sz w:val="24"/>
          <w:szCs w:val="24"/>
        </w:rPr>
        <w:t>, y compris</w:t>
      </w:r>
      <w:r w:rsidR="00C83A04" w:rsidRPr="00C83A04">
        <w:rPr>
          <w:rFonts w:ascii="Times New Roman" w:hAnsi="Times New Roman" w:cs="Times New Roman"/>
          <w:b/>
          <w:bCs/>
          <w:color w:val="auto"/>
          <w:sz w:val="24"/>
          <w:szCs w:val="24"/>
        </w:rPr>
        <w:t> :</w:t>
      </w:r>
    </w:p>
    <w:p w14:paraId="615C7D80" w14:textId="77777777" w:rsidR="00AD5352" w:rsidRPr="00C83A04" w:rsidRDefault="004537F8" w:rsidP="00AD5352">
      <w:pPr>
        <w:pStyle w:val="Paragraphedeliste"/>
        <w:numPr>
          <w:ilvl w:val="1"/>
          <w:numId w:val="10"/>
        </w:numPr>
        <w:spacing w:line="276" w:lineRule="auto"/>
        <w:rPr>
          <w:rFonts w:ascii="Times New Roman" w:hAnsi="Times New Roman" w:cs="Times New Roman"/>
          <w:color w:val="auto"/>
          <w:sz w:val="24"/>
          <w:szCs w:val="24"/>
        </w:rPr>
      </w:pPr>
      <w:r w:rsidRPr="00C83A04">
        <w:rPr>
          <w:rFonts w:ascii="Times New Roman" w:hAnsi="Times New Roman" w:cs="Times New Roman"/>
          <w:color w:val="auto"/>
          <w:sz w:val="24"/>
          <w:szCs w:val="24"/>
        </w:rPr>
        <w:t>Examens</w:t>
      </w:r>
      <w:r w:rsidR="00D66203" w:rsidRPr="00C83A04">
        <w:rPr>
          <w:rFonts w:ascii="Times New Roman" w:hAnsi="Times New Roman" w:cs="Times New Roman"/>
          <w:color w:val="auto"/>
          <w:sz w:val="24"/>
          <w:szCs w:val="24"/>
        </w:rPr>
        <w:t xml:space="preserve"> extemporanés</w:t>
      </w:r>
    </w:p>
    <w:p w14:paraId="4C536A35" w14:textId="344790F6" w:rsidR="004537F8" w:rsidRPr="00C83A04" w:rsidRDefault="004537F8" w:rsidP="00AD5352">
      <w:pPr>
        <w:pStyle w:val="Paragraphedeliste"/>
        <w:numPr>
          <w:ilvl w:val="1"/>
          <w:numId w:val="10"/>
        </w:numPr>
        <w:spacing w:line="276" w:lineRule="auto"/>
        <w:rPr>
          <w:rFonts w:ascii="Times New Roman" w:hAnsi="Times New Roman" w:cs="Times New Roman"/>
          <w:color w:val="auto"/>
          <w:sz w:val="24"/>
          <w:szCs w:val="24"/>
        </w:rPr>
      </w:pPr>
      <w:r w:rsidRPr="00C83A04">
        <w:rPr>
          <w:rFonts w:ascii="Times New Roman" w:hAnsi="Times New Roman" w:cs="Times New Roman"/>
          <w:color w:val="auto"/>
          <w:sz w:val="24"/>
          <w:szCs w:val="24"/>
        </w:rPr>
        <w:t>Contrôle des cotations</w:t>
      </w:r>
    </w:p>
    <w:p w14:paraId="6DA8D59C" w14:textId="03A70BE4" w:rsidR="00AD5352" w:rsidRPr="00C83A04" w:rsidRDefault="00AD5352" w:rsidP="00AD5352">
      <w:pPr>
        <w:pStyle w:val="Paragraphedeliste"/>
        <w:numPr>
          <w:ilvl w:val="1"/>
          <w:numId w:val="10"/>
        </w:numPr>
        <w:spacing w:line="276" w:lineRule="auto"/>
        <w:rPr>
          <w:rFonts w:ascii="Times New Roman" w:hAnsi="Times New Roman" w:cs="Times New Roman"/>
          <w:color w:val="auto"/>
          <w:sz w:val="24"/>
          <w:szCs w:val="24"/>
        </w:rPr>
      </w:pPr>
      <w:r w:rsidRPr="00C83A04">
        <w:rPr>
          <w:rFonts w:ascii="Times New Roman" w:hAnsi="Times New Roman" w:cs="Times New Roman"/>
          <w:color w:val="auto"/>
          <w:sz w:val="24"/>
          <w:szCs w:val="24"/>
        </w:rPr>
        <w:t>Travail en équipe médicale</w:t>
      </w:r>
    </w:p>
    <w:p w14:paraId="69EBD376" w14:textId="467BEE34" w:rsidR="004537F8" w:rsidRPr="00C83A04" w:rsidRDefault="00EB62DB" w:rsidP="00B612C9">
      <w:pPr>
        <w:pStyle w:val="Paragraphedeliste"/>
        <w:numPr>
          <w:ilvl w:val="0"/>
          <w:numId w:val="10"/>
        </w:numPr>
        <w:spacing w:line="276" w:lineRule="auto"/>
        <w:ind w:left="540" w:hanging="357"/>
        <w:rPr>
          <w:rFonts w:ascii="Times New Roman" w:hAnsi="Times New Roman" w:cs="Times New Roman"/>
          <w:b/>
          <w:bCs/>
          <w:color w:val="auto"/>
          <w:sz w:val="24"/>
          <w:szCs w:val="24"/>
        </w:rPr>
      </w:pPr>
      <w:r>
        <w:rPr>
          <w:rFonts w:ascii="Times New Roman" w:hAnsi="Times New Roman" w:cs="Times New Roman"/>
          <w:b/>
          <w:bCs/>
          <w:color w:val="auto"/>
          <w:sz w:val="24"/>
          <w:szCs w:val="24"/>
        </w:rPr>
        <w:t>Management</w:t>
      </w:r>
      <w:r w:rsidR="004537F8" w:rsidRPr="00C83A04">
        <w:rPr>
          <w:rFonts w:ascii="Times New Roman" w:hAnsi="Times New Roman" w:cs="Times New Roman"/>
          <w:b/>
          <w:bCs/>
          <w:color w:val="auto"/>
          <w:sz w:val="24"/>
          <w:szCs w:val="24"/>
        </w:rPr>
        <w:t xml:space="preserve"> du personnel technique et administratif</w:t>
      </w:r>
      <w:r w:rsidR="00AD5352" w:rsidRPr="00C83A04">
        <w:rPr>
          <w:rFonts w:ascii="Times New Roman" w:hAnsi="Times New Roman" w:cs="Times New Roman"/>
          <w:b/>
          <w:bCs/>
          <w:color w:val="auto"/>
          <w:sz w:val="24"/>
          <w:szCs w:val="24"/>
        </w:rPr>
        <w:t>, en collaboration avec les cadres</w:t>
      </w:r>
    </w:p>
    <w:p w14:paraId="661EAC90" w14:textId="4B41B474" w:rsidR="004537F8" w:rsidRPr="00C83A04" w:rsidRDefault="004537F8" w:rsidP="00B612C9">
      <w:pPr>
        <w:pStyle w:val="Paragraphedeliste"/>
        <w:numPr>
          <w:ilvl w:val="0"/>
          <w:numId w:val="10"/>
        </w:numPr>
        <w:spacing w:line="276" w:lineRule="auto"/>
        <w:ind w:left="540" w:hanging="357"/>
        <w:rPr>
          <w:rFonts w:ascii="Times New Roman" w:hAnsi="Times New Roman" w:cs="Times New Roman"/>
          <w:b/>
          <w:bCs/>
          <w:color w:val="auto"/>
          <w:sz w:val="24"/>
          <w:szCs w:val="24"/>
        </w:rPr>
      </w:pPr>
      <w:r w:rsidRPr="00C83A04">
        <w:rPr>
          <w:rFonts w:ascii="Times New Roman" w:hAnsi="Times New Roman" w:cs="Times New Roman"/>
          <w:b/>
          <w:bCs/>
          <w:color w:val="auto"/>
          <w:sz w:val="24"/>
          <w:szCs w:val="24"/>
        </w:rPr>
        <w:t>Maintien des relations avec les correspondants</w:t>
      </w:r>
      <w:r w:rsidR="00C83A04" w:rsidRPr="00C83A04">
        <w:rPr>
          <w:rFonts w:ascii="Times New Roman" w:hAnsi="Times New Roman" w:cs="Times New Roman"/>
          <w:b/>
          <w:bCs/>
          <w:color w:val="auto"/>
          <w:sz w:val="24"/>
          <w:szCs w:val="24"/>
        </w:rPr>
        <w:t> :</w:t>
      </w:r>
    </w:p>
    <w:p w14:paraId="03B63243" w14:textId="0AC7ED61" w:rsidR="004537F8" w:rsidRPr="00C83A04" w:rsidRDefault="004537F8" w:rsidP="004537F8">
      <w:pPr>
        <w:pStyle w:val="Paragraphedeliste"/>
        <w:numPr>
          <w:ilvl w:val="1"/>
          <w:numId w:val="10"/>
        </w:numPr>
        <w:spacing w:line="276" w:lineRule="auto"/>
        <w:rPr>
          <w:rFonts w:ascii="Times New Roman" w:hAnsi="Times New Roman" w:cs="Times New Roman"/>
          <w:color w:val="auto"/>
          <w:sz w:val="24"/>
          <w:szCs w:val="24"/>
        </w:rPr>
      </w:pPr>
      <w:r w:rsidRPr="00C83A04">
        <w:rPr>
          <w:rFonts w:ascii="Times New Roman" w:hAnsi="Times New Roman" w:cs="Times New Roman"/>
          <w:color w:val="auto"/>
          <w:sz w:val="24"/>
          <w:szCs w:val="24"/>
        </w:rPr>
        <w:t>RCP</w:t>
      </w:r>
    </w:p>
    <w:p w14:paraId="32EA6AFF" w14:textId="2C62AE0D" w:rsidR="004537F8" w:rsidRPr="00C83A04" w:rsidRDefault="004537F8" w:rsidP="004537F8">
      <w:pPr>
        <w:pStyle w:val="Paragraphedeliste"/>
        <w:numPr>
          <w:ilvl w:val="1"/>
          <w:numId w:val="10"/>
        </w:numPr>
        <w:spacing w:line="276" w:lineRule="auto"/>
        <w:rPr>
          <w:rFonts w:ascii="Times New Roman" w:hAnsi="Times New Roman" w:cs="Times New Roman"/>
          <w:color w:val="auto"/>
          <w:sz w:val="24"/>
          <w:szCs w:val="24"/>
        </w:rPr>
      </w:pPr>
      <w:r w:rsidRPr="00C83A04">
        <w:rPr>
          <w:rFonts w:ascii="Times New Roman" w:hAnsi="Times New Roman" w:cs="Times New Roman"/>
          <w:color w:val="auto"/>
          <w:sz w:val="24"/>
          <w:szCs w:val="24"/>
        </w:rPr>
        <w:lastRenderedPageBreak/>
        <w:t>Animation d’EPU</w:t>
      </w:r>
    </w:p>
    <w:p w14:paraId="60BBE5A3" w14:textId="20FB3282" w:rsidR="004537F8" w:rsidRPr="00C83A04" w:rsidRDefault="004537F8" w:rsidP="004537F8">
      <w:pPr>
        <w:pStyle w:val="Paragraphedeliste"/>
        <w:numPr>
          <w:ilvl w:val="1"/>
          <w:numId w:val="10"/>
        </w:numPr>
        <w:spacing w:line="276" w:lineRule="auto"/>
        <w:rPr>
          <w:rFonts w:ascii="Times New Roman" w:hAnsi="Times New Roman" w:cs="Times New Roman"/>
          <w:color w:val="auto"/>
          <w:sz w:val="24"/>
          <w:szCs w:val="24"/>
        </w:rPr>
      </w:pPr>
      <w:r w:rsidRPr="00C83A04">
        <w:rPr>
          <w:rFonts w:ascii="Times New Roman" w:hAnsi="Times New Roman" w:cs="Times New Roman"/>
          <w:color w:val="auto"/>
          <w:sz w:val="24"/>
          <w:szCs w:val="24"/>
        </w:rPr>
        <w:t>Contact quotidien au téléphone</w:t>
      </w:r>
    </w:p>
    <w:p w14:paraId="58E47B58" w14:textId="3747F1DC" w:rsidR="004537F8" w:rsidRPr="00C83A04" w:rsidRDefault="00EB62DB" w:rsidP="004537F8">
      <w:pPr>
        <w:pStyle w:val="Paragraphedeliste"/>
        <w:numPr>
          <w:ilvl w:val="1"/>
          <w:numId w:val="10"/>
        </w:numPr>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t>Développement de nouvelles relations</w:t>
      </w:r>
    </w:p>
    <w:p w14:paraId="5A5599D4" w14:textId="01BBB33B" w:rsidR="004537F8" w:rsidRPr="00C83A04" w:rsidRDefault="004537F8" w:rsidP="004537F8">
      <w:pPr>
        <w:pStyle w:val="Paragraphedeliste"/>
        <w:numPr>
          <w:ilvl w:val="0"/>
          <w:numId w:val="10"/>
        </w:numPr>
        <w:spacing w:line="276" w:lineRule="auto"/>
        <w:rPr>
          <w:rFonts w:ascii="Times New Roman" w:hAnsi="Times New Roman" w:cs="Times New Roman"/>
          <w:b/>
          <w:bCs/>
          <w:color w:val="auto"/>
          <w:sz w:val="24"/>
          <w:szCs w:val="24"/>
        </w:rPr>
      </w:pPr>
      <w:r w:rsidRPr="00C83A04">
        <w:rPr>
          <w:rFonts w:ascii="Times New Roman" w:hAnsi="Times New Roman" w:cs="Times New Roman"/>
          <w:b/>
          <w:bCs/>
          <w:color w:val="auto"/>
          <w:sz w:val="24"/>
          <w:szCs w:val="24"/>
        </w:rPr>
        <w:t>Formation médicale continue</w:t>
      </w:r>
    </w:p>
    <w:p w14:paraId="3890F1B4" w14:textId="18821B5E" w:rsidR="00AD5352" w:rsidRPr="00C83A04" w:rsidRDefault="00EB62DB" w:rsidP="004537F8">
      <w:pPr>
        <w:pStyle w:val="Paragraphedeliste"/>
        <w:numPr>
          <w:ilvl w:val="0"/>
          <w:numId w:val="10"/>
        </w:numPr>
        <w:spacing w:line="276"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Missions</w:t>
      </w:r>
      <w:r w:rsidR="00AD5352" w:rsidRPr="00C83A04">
        <w:rPr>
          <w:rFonts w:ascii="Times New Roman" w:hAnsi="Times New Roman" w:cs="Times New Roman"/>
          <w:b/>
          <w:bCs/>
          <w:color w:val="auto"/>
          <w:sz w:val="24"/>
          <w:szCs w:val="24"/>
        </w:rPr>
        <w:t xml:space="preserve"> de gestion, en collaboration avec l’encadrement</w:t>
      </w:r>
      <w:r w:rsidR="00C83A04" w:rsidRPr="00C83A04">
        <w:rPr>
          <w:rFonts w:ascii="Times New Roman" w:hAnsi="Times New Roman" w:cs="Times New Roman"/>
          <w:b/>
          <w:bCs/>
          <w:color w:val="auto"/>
          <w:sz w:val="24"/>
          <w:szCs w:val="24"/>
        </w:rPr>
        <w:t> :</w:t>
      </w:r>
    </w:p>
    <w:p w14:paraId="2FFC42F9" w14:textId="235BCADB" w:rsidR="00AD5352" w:rsidRPr="00C83A04" w:rsidRDefault="00EB62DB" w:rsidP="00AD5352">
      <w:pPr>
        <w:pStyle w:val="Paragraphedeliste"/>
        <w:numPr>
          <w:ilvl w:val="1"/>
          <w:numId w:val="10"/>
        </w:numPr>
        <w:spacing w:line="276" w:lineRule="auto"/>
        <w:rPr>
          <w:rFonts w:ascii="Times New Roman" w:hAnsi="Times New Roman" w:cs="Times New Roman"/>
          <w:color w:val="auto"/>
          <w:sz w:val="24"/>
          <w:szCs w:val="24"/>
        </w:rPr>
      </w:pPr>
      <w:r>
        <w:rPr>
          <w:rFonts w:ascii="Times New Roman" w:hAnsi="Times New Roman" w:cs="Times New Roman"/>
          <w:color w:val="auto"/>
          <w:sz w:val="24"/>
          <w:szCs w:val="24"/>
        </w:rPr>
        <w:t>Communication</w:t>
      </w:r>
      <w:r w:rsidR="00AD5352" w:rsidRPr="00C83A04">
        <w:rPr>
          <w:rFonts w:ascii="Times New Roman" w:hAnsi="Times New Roman" w:cs="Times New Roman"/>
          <w:color w:val="auto"/>
          <w:sz w:val="24"/>
          <w:szCs w:val="24"/>
        </w:rPr>
        <w:t xml:space="preserve"> avec les </w:t>
      </w:r>
      <w:r w:rsidR="00C83A04" w:rsidRPr="00C83A04">
        <w:rPr>
          <w:rFonts w:ascii="Times New Roman" w:hAnsi="Times New Roman" w:cs="Times New Roman"/>
          <w:color w:val="auto"/>
          <w:sz w:val="24"/>
          <w:szCs w:val="24"/>
        </w:rPr>
        <w:t>fournisseurs</w:t>
      </w:r>
    </w:p>
    <w:p w14:paraId="79D55D2C" w14:textId="77777777" w:rsidR="00AD5352" w:rsidRPr="00C83A04" w:rsidRDefault="004537F8" w:rsidP="00AD5352">
      <w:pPr>
        <w:pStyle w:val="Paragraphedeliste"/>
        <w:numPr>
          <w:ilvl w:val="1"/>
          <w:numId w:val="10"/>
        </w:numPr>
        <w:spacing w:line="276" w:lineRule="auto"/>
        <w:rPr>
          <w:rFonts w:ascii="Times New Roman" w:hAnsi="Times New Roman" w:cs="Times New Roman"/>
          <w:color w:val="auto"/>
          <w:sz w:val="24"/>
          <w:szCs w:val="24"/>
        </w:rPr>
      </w:pPr>
      <w:r w:rsidRPr="00C83A04">
        <w:rPr>
          <w:rFonts w:ascii="Times New Roman" w:hAnsi="Times New Roman" w:cs="Times New Roman"/>
          <w:color w:val="auto"/>
          <w:sz w:val="24"/>
          <w:szCs w:val="24"/>
        </w:rPr>
        <w:t>Démarche qualité</w:t>
      </w:r>
      <w:r w:rsidR="00AD5352" w:rsidRPr="00C83A04">
        <w:rPr>
          <w:rFonts w:ascii="Times New Roman" w:hAnsi="Times New Roman" w:cs="Times New Roman"/>
          <w:color w:val="auto"/>
          <w:sz w:val="24"/>
          <w:szCs w:val="24"/>
        </w:rPr>
        <w:t xml:space="preserve"> (définition, diffusion, application)</w:t>
      </w:r>
    </w:p>
    <w:p w14:paraId="7A451A7B" w14:textId="4EE35513" w:rsidR="000B232C" w:rsidRPr="00C83A04" w:rsidRDefault="00AD5352" w:rsidP="00AD5352">
      <w:pPr>
        <w:pStyle w:val="Paragraphedeliste"/>
        <w:numPr>
          <w:ilvl w:val="1"/>
          <w:numId w:val="10"/>
        </w:numPr>
        <w:spacing w:line="276" w:lineRule="auto"/>
        <w:rPr>
          <w:rFonts w:ascii="Times New Roman" w:hAnsi="Times New Roman" w:cs="Times New Roman"/>
          <w:color w:val="auto"/>
          <w:sz w:val="24"/>
          <w:szCs w:val="24"/>
        </w:rPr>
      </w:pPr>
      <w:r w:rsidRPr="00C83A04">
        <w:rPr>
          <w:rFonts w:ascii="Times New Roman" w:hAnsi="Times New Roman" w:cs="Times New Roman"/>
          <w:color w:val="auto"/>
          <w:sz w:val="24"/>
          <w:szCs w:val="24"/>
        </w:rPr>
        <w:t>Innovation : ê</w:t>
      </w:r>
      <w:r w:rsidR="000B232C" w:rsidRPr="00C83A04">
        <w:rPr>
          <w:rFonts w:ascii="Times New Roman" w:hAnsi="Times New Roman" w:cs="Times New Roman"/>
          <w:color w:val="auto"/>
          <w:sz w:val="24"/>
          <w:szCs w:val="24"/>
        </w:rPr>
        <w:t xml:space="preserve">tre force de proposition en innovation dans </w:t>
      </w:r>
      <w:r w:rsidRPr="00C83A04">
        <w:rPr>
          <w:rFonts w:ascii="Times New Roman" w:hAnsi="Times New Roman" w:cs="Times New Roman"/>
          <w:color w:val="auto"/>
          <w:sz w:val="24"/>
          <w:szCs w:val="24"/>
        </w:rPr>
        <w:t>différents domaines (</w:t>
      </w:r>
      <w:r w:rsidR="00941326" w:rsidRPr="00C83A04">
        <w:rPr>
          <w:rFonts w:ascii="Times New Roman" w:hAnsi="Times New Roman" w:cs="Times New Roman"/>
          <w:color w:val="auto"/>
          <w:sz w:val="24"/>
          <w:szCs w:val="24"/>
        </w:rPr>
        <w:t>pathologie digitale</w:t>
      </w:r>
      <w:r w:rsidRPr="00C83A04">
        <w:rPr>
          <w:rFonts w:ascii="Times New Roman" w:hAnsi="Times New Roman" w:cs="Times New Roman"/>
          <w:color w:val="auto"/>
          <w:sz w:val="24"/>
          <w:szCs w:val="24"/>
        </w:rPr>
        <w:t xml:space="preserve">, pathologie </w:t>
      </w:r>
      <w:r w:rsidR="00CD69F3" w:rsidRPr="00C83A04">
        <w:rPr>
          <w:rFonts w:ascii="Times New Roman" w:hAnsi="Times New Roman" w:cs="Times New Roman"/>
          <w:color w:val="auto"/>
          <w:sz w:val="24"/>
          <w:szCs w:val="24"/>
        </w:rPr>
        <w:t>moléculaire…</w:t>
      </w:r>
      <w:r w:rsidRPr="00C83A04">
        <w:rPr>
          <w:rFonts w:ascii="Times New Roman" w:hAnsi="Times New Roman" w:cs="Times New Roman"/>
          <w:color w:val="auto"/>
          <w:sz w:val="24"/>
          <w:szCs w:val="24"/>
        </w:rPr>
        <w:t>)</w:t>
      </w:r>
      <w:r w:rsidR="00941326" w:rsidRPr="00C83A04">
        <w:rPr>
          <w:rFonts w:ascii="Times New Roman" w:hAnsi="Times New Roman" w:cs="Times New Roman"/>
          <w:color w:val="auto"/>
          <w:sz w:val="24"/>
          <w:szCs w:val="24"/>
        </w:rPr>
        <w:t xml:space="preserve"> </w:t>
      </w:r>
    </w:p>
    <w:p w14:paraId="5E2BAB0D" w14:textId="77777777" w:rsidR="00D66203" w:rsidRPr="00C83A04" w:rsidRDefault="00D66203" w:rsidP="00B612C9">
      <w:pPr>
        <w:spacing w:line="276" w:lineRule="auto"/>
        <w:rPr>
          <w:rFonts w:ascii="Times New Roman" w:hAnsi="Times New Roman" w:cs="Times New Roman"/>
          <w:color w:val="auto"/>
          <w:sz w:val="24"/>
          <w:szCs w:val="24"/>
        </w:rPr>
      </w:pPr>
    </w:p>
    <w:p w14:paraId="57772F0F" w14:textId="20D2A9F7" w:rsidR="00C024F2" w:rsidRPr="00C83A04" w:rsidRDefault="00C024F2" w:rsidP="00B612C9">
      <w:pPr>
        <w:shd w:val="clear" w:color="auto" w:fill="FFFFFF"/>
        <w:spacing w:line="276" w:lineRule="auto"/>
        <w:rPr>
          <w:rFonts w:ascii="Times New Roman" w:eastAsia="Times New Roman" w:hAnsi="Times New Roman" w:cs="Times New Roman"/>
          <w:b/>
          <w:bCs/>
          <w:color w:val="auto"/>
          <w:sz w:val="24"/>
          <w:szCs w:val="24"/>
          <w:lang w:eastAsia="fr-FR"/>
        </w:rPr>
      </w:pPr>
      <w:r w:rsidRPr="00C83A04">
        <w:rPr>
          <w:rFonts w:ascii="Times New Roman" w:eastAsia="Times New Roman" w:hAnsi="Times New Roman" w:cs="Times New Roman"/>
          <w:b/>
          <w:bCs/>
          <w:color w:val="auto"/>
          <w:sz w:val="24"/>
          <w:szCs w:val="24"/>
          <w:lang w:eastAsia="fr-FR"/>
        </w:rPr>
        <w:t xml:space="preserve">Profil : </w:t>
      </w:r>
    </w:p>
    <w:p w14:paraId="4CCF347C" w14:textId="441D4506" w:rsidR="00C024F2" w:rsidRPr="00C83A04" w:rsidRDefault="00C024F2" w:rsidP="00B612C9">
      <w:pPr>
        <w:shd w:val="clear" w:color="auto" w:fill="FFFFFF"/>
        <w:spacing w:line="276" w:lineRule="auto"/>
        <w:rPr>
          <w:rFonts w:ascii="Times New Roman" w:eastAsia="Times New Roman" w:hAnsi="Times New Roman" w:cs="Times New Roman"/>
          <w:color w:val="auto"/>
          <w:sz w:val="24"/>
          <w:szCs w:val="24"/>
          <w:lang w:eastAsia="fr-FR"/>
        </w:rPr>
      </w:pPr>
    </w:p>
    <w:p w14:paraId="1F5568EB" w14:textId="746B2F89" w:rsidR="00AD5352" w:rsidRPr="00C83A04" w:rsidRDefault="00804E21" w:rsidP="00B612C9">
      <w:pPr>
        <w:spacing w:line="276" w:lineRule="auto"/>
        <w:jc w:val="both"/>
        <w:textAlignment w:val="center"/>
        <w:rPr>
          <w:rFonts w:ascii="Times New Roman" w:eastAsia="Times New Roman" w:hAnsi="Times New Roman" w:cs="Times New Roman"/>
          <w:color w:val="auto"/>
          <w:sz w:val="24"/>
          <w:szCs w:val="24"/>
          <w:lang w:eastAsia="fr-FR"/>
        </w:rPr>
      </w:pPr>
      <w:r w:rsidRPr="00C83A04">
        <w:rPr>
          <w:rFonts w:ascii="Times New Roman" w:eastAsia="Times New Roman" w:hAnsi="Times New Roman" w:cs="Times New Roman"/>
          <w:color w:val="auto"/>
          <w:sz w:val="24"/>
          <w:szCs w:val="24"/>
          <w:lang w:eastAsia="fr-FR"/>
        </w:rPr>
        <w:t>Vous êtes</w:t>
      </w:r>
      <w:r w:rsidR="00C83A04">
        <w:rPr>
          <w:rFonts w:ascii="Times New Roman" w:eastAsia="Times New Roman" w:hAnsi="Times New Roman" w:cs="Times New Roman"/>
          <w:color w:val="auto"/>
          <w:sz w:val="24"/>
          <w:szCs w:val="24"/>
          <w:lang w:eastAsia="fr-FR"/>
        </w:rPr>
        <w:t> :</w:t>
      </w:r>
    </w:p>
    <w:p w14:paraId="75113A58" w14:textId="69D01EA7" w:rsidR="00AD5352" w:rsidRPr="00C83A04" w:rsidRDefault="00C83A04" w:rsidP="00AD5352">
      <w:pPr>
        <w:pStyle w:val="Paragraphedeliste"/>
        <w:numPr>
          <w:ilvl w:val="0"/>
          <w:numId w:val="11"/>
        </w:numPr>
        <w:spacing w:line="276" w:lineRule="auto"/>
        <w:jc w:val="both"/>
        <w:textAlignment w:val="center"/>
        <w:rPr>
          <w:rFonts w:ascii="Times New Roman" w:eastAsia="Times New Roman" w:hAnsi="Times New Roman" w:cs="Times New Roman"/>
          <w:color w:val="auto"/>
          <w:sz w:val="24"/>
          <w:szCs w:val="24"/>
          <w:lang w:eastAsia="fr-FR"/>
        </w:rPr>
      </w:pPr>
      <w:r>
        <w:rPr>
          <w:rFonts w:ascii="Times New Roman" w:eastAsia="Times New Roman" w:hAnsi="Times New Roman" w:cs="Times New Roman"/>
          <w:color w:val="auto"/>
          <w:sz w:val="24"/>
          <w:szCs w:val="24"/>
          <w:lang w:eastAsia="fr-FR"/>
        </w:rPr>
        <w:t>M</w:t>
      </w:r>
      <w:r w:rsidR="00804E21" w:rsidRPr="00C83A04">
        <w:rPr>
          <w:rFonts w:ascii="Times New Roman" w:eastAsia="Times New Roman" w:hAnsi="Times New Roman" w:cs="Times New Roman"/>
          <w:color w:val="auto"/>
          <w:sz w:val="24"/>
          <w:szCs w:val="24"/>
          <w:lang w:eastAsia="fr-FR"/>
        </w:rPr>
        <w:t xml:space="preserve">édecin et </w:t>
      </w:r>
    </w:p>
    <w:p w14:paraId="38D19FB9" w14:textId="36C0F798" w:rsidR="00AD5352" w:rsidRPr="00C83A04" w:rsidRDefault="00C83A04" w:rsidP="00AD5352">
      <w:pPr>
        <w:pStyle w:val="Paragraphedeliste"/>
        <w:numPr>
          <w:ilvl w:val="0"/>
          <w:numId w:val="11"/>
        </w:numPr>
        <w:spacing w:line="276" w:lineRule="auto"/>
        <w:jc w:val="both"/>
        <w:textAlignment w:val="center"/>
        <w:rPr>
          <w:rFonts w:ascii="Times New Roman" w:eastAsia="Times New Roman" w:hAnsi="Times New Roman" w:cs="Times New Roman"/>
          <w:color w:val="auto"/>
          <w:sz w:val="24"/>
          <w:szCs w:val="24"/>
          <w:lang w:eastAsia="fr-FR"/>
        </w:rPr>
      </w:pPr>
      <w:r>
        <w:rPr>
          <w:rFonts w:ascii="Times New Roman" w:eastAsia="Times New Roman" w:hAnsi="Times New Roman" w:cs="Times New Roman"/>
          <w:color w:val="auto"/>
          <w:sz w:val="24"/>
          <w:szCs w:val="24"/>
          <w:lang w:eastAsia="fr-FR"/>
        </w:rPr>
        <w:t>T</w:t>
      </w:r>
      <w:r w:rsidR="00AD5352" w:rsidRPr="00C83A04">
        <w:rPr>
          <w:rFonts w:ascii="Times New Roman" w:eastAsia="Times New Roman" w:hAnsi="Times New Roman" w:cs="Times New Roman"/>
          <w:color w:val="auto"/>
          <w:sz w:val="24"/>
          <w:szCs w:val="24"/>
          <w:lang w:eastAsia="fr-FR"/>
        </w:rPr>
        <w:t xml:space="preserve">itulaire </w:t>
      </w:r>
      <w:r w:rsidR="00804E21" w:rsidRPr="00C83A04">
        <w:rPr>
          <w:rFonts w:ascii="Times New Roman" w:eastAsia="Times New Roman" w:hAnsi="Times New Roman" w:cs="Times New Roman"/>
          <w:color w:val="auto"/>
          <w:sz w:val="24"/>
          <w:szCs w:val="24"/>
          <w:lang w:eastAsia="fr-FR"/>
        </w:rPr>
        <w:t xml:space="preserve">du DES </w:t>
      </w:r>
      <w:r w:rsidR="004021F7" w:rsidRPr="00C83A04">
        <w:rPr>
          <w:rFonts w:ascii="Times New Roman" w:eastAsia="Times New Roman" w:hAnsi="Times New Roman" w:cs="Times New Roman"/>
          <w:color w:val="auto"/>
          <w:sz w:val="24"/>
          <w:szCs w:val="24"/>
          <w:lang w:eastAsia="fr-FR"/>
        </w:rPr>
        <w:t xml:space="preserve">en Anatomie et Cytologie Pathologique </w:t>
      </w:r>
      <w:r w:rsidR="00AD5352" w:rsidRPr="00C83A04">
        <w:rPr>
          <w:rFonts w:ascii="Times New Roman" w:eastAsia="Times New Roman" w:hAnsi="Times New Roman" w:cs="Times New Roman"/>
          <w:color w:val="auto"/>
          <w:sz w:val="24"/>
          <w:szCs w:val="24"/>
          <w:lang w:eastAsia="fr-FR"/>
        </w:rPr>
        <w:t>(ou équivalent reconnu par l’Ordre des Médecins)</w:t>
      </w:r>
    </w:p>
    <w:p w14:paraId="7F531A49" w14:textId="7476ADAF" w:rsidR="004021F7" w:rsidRPr="00C83A04" w:rsidRDefault="00AD5352" w:rsidP="00AD5352">
      <w:pPr>
        <w:spacing w:line="276" w:lineRule="auto"/>
        <w:jc w:val="both"/>
        <w:textAlignment w:val="center"/>
        <w:rPr>
          <w:rFonts w:ascii="Times New Roman" w:eastAsia="Times New Roman" w:hAnsi="Times New Roman" w:cs="Times New Roman"/>
          <w:color w:val="auto"/>
          <w:sz w:val="24"/>
          <w:szCs w:val="24"/>
          <w:lang w:eastAsia="fr-FR"/>
        </w:rPr>
      </w:pPr>
      <w:r w:rsidRPr="00C83A04">
        <w:rPr>
          <w:rFonts w:ascii="Times New Roman" w:eastAsia="Times New Roman" w:hAnsi="Times New Roman" w:cs="Times New Roman"/>
          <w:color w:val="auto"/>
          <w:sz w:val="24"/>
          <w:szCs w:val="24"/>
          <w:lang w:eastAsia="fr-FR"/>
        </w:rPr>
        <w:t>V</w:t>
      </w:r>
      <w:r w:rsidR="004021F7" w:rsidRPr="00C83A04">
        <w:rPr>
          <w:rFonts w:ascii="Times New Roman" w:eastAsia="Times New Roman" w:hAnsi="Times New Roman" w:cs="Times New Roman"/>
          <w:color w:val="auto"/>
          <w:sz w:val="24"/>
          <w:szCs w:val="24"/>
          <w:lang w:eastAsia="fr-FR"/>
        </w:rPr>
        <w:t xml:space="preserve">ous avez une expérience </w:t>
      </w:r>
      <w:r w:rsidRPr="00C83A04">
        <w:rPr>
          <w:rFonts w:ascii="Times New Roman" w:eastAsia="Times New Roman" w:hAnsi="Times New Roman" w:cs="Times New Roman"/>
          <w:color w:val="auto"/>
          <w:sz w:val="24"/>
          <w:szCs w:val="24"/>
          <w:lang w:eastAsia="fr-FR"/>
        </w:rPr>
        <w:t>hospitalière et/ou libérale</w:t>
      </w:r>
      <w:r w:rsidR="004021F7" w:rsidRPr="00C83A04">
        <w:rPr>
          <w:rFonts w:ascii="Times New Roman" w:eastAsia="Times New Roman" w:hAnsi="Times New Roman" w:cs="Times New Roman"/>
          <w:color w:val="auto"/>
          <w:sz w:val="24"/>
          <w:szCs w:val="24"/>
          <w:lang w:eastAsia="fr-FR"/>
        </w:rPr>
        <w:t>.</w:t>
      </w:r>
    </w:p>
    <w:p w14:paraId="05238FF5" w14:textId="587C0E2F" w:rsidR="00B612C9" w:rsidRPr="00C83A04" w:rsidRDefault="001231F7" w:rsidP="00B612C9">
      <w:pPr>
        <w:spacing w:line="276" w:lineRule="auto"/>
        <w:jc w:val="both"/>
        <w:textAlignment w:val="center"/>
        <w:rPr>
          <w:rFonts w:ascii="Times New Roman" w:eastAsia="Times New Roman" w:hAnsi="Times New Roman" w:cs="Times New Roman"/>
          <w:color w:val="auto"/>
          <w:sz w:val="24"/>
          <w:szCs w:val="24"/>
          <w:lang w:eastAsia="fr-FR"/>
        </w:rPr>
      </w:pPr>
      <w:r w:rsidRPr="00C83A04">
        <w:rPr>
          <w:rFonts w:ascii="Times New Roman" w:eastAsia="Times New Roman" w:hAnsi="Times New Roman" w:cs="Times New Roman"/>
          <w:color w:val="auto"/>
          <w:sz w:val="24"/>
          <w:szCs w:val="24"/>
          <w:lang w:eastAsia="fr-FR"/>
        </w:rPr>
        <w:t xml:space="preserve">Une </w:t>
      </w:r>
      <w:r w:rsidR="00AD5352" w:rsidRPr="00C83A04">
        <w:rPr>
          <w:rFonts w:ascii="Times New Roman" w:eastAsia="Times New Roman" w:hAnsi="Times New Roman" w:cs="Times New Roman"/>
          <w:color w:val="auto"/>
          <w:sz w:val="24"/>
          <w:szCs w:val="24"/>
          <w:lang w:eastAsia="fr-FR"/>
        </w:rPr>
        <w:t xml:space="preserve">formation complémentaire (DU, </w:t>
      </w:r>
      <w:r w:rsidR="00C63C21" w:rsidRPr="00C83A04">
        <w:rPr>
          <w:rFonts w:ascii="Times New Roman" w:eastAsia="Times New Roman" w:hAnsi="Times New Roman" w:cs="Times New Roman"/>
          <w:color w:val="auto"/>
          <w:sz w:val="24"/>
          <w:szCs w:val="24"/>
          <w:lang w:eastAsia="fr-FR"/>
        </w:rPr>
        <w:t>DIU</w:t>
      </w:r>
      <w:r w:rsidR="00AD5352" w:rsidRPr="00C83A04">
        <w:rPr>
          <w:rFonts w:ascii="Times New Roman" w:eastAsia="Times New Roman" w:hAnsi="Times New Roman" w:cs="Times New Roman"/>
          <w:color w:val="auto"/>
          <w:sz w:val="24"/>
          <w:szCs w:val="24"/>
          <w:lang w:eastAsia="fr-FR"/>
        </w:rPr>
        <w:t>…)</w:t>
      </w:r>
      <w:r w:rsidR="00C63C21" w:rsidRPr="00C83A04">
        <w:rPr>
          <w:rFonts w:ascii="Times New Roman" w:eastAsia="Times New Roman" w:hAnsi="Times New Roman" w:cs="Times New Roman"/>
          <w:color w:val="auto"/>
          <w:sz w:val="24"/>
          <w:szCs w:val="24"/>
          <w:lang w:eastAsia="fr-FR"/>
        </w:rPr>
        <w:t xml:space="preserve"> en </w:t>
      </w:r>
      <w:r w:rsidR="00AD5352" w:rsidRPr="00C83A04">
        <w:rPr>
          <w:rFonts w:ascii="Times New Roman" w:eastAsia="Times New Roman" w:hAnsi="Times New Roman" w:cs="Times New Roman"/>
          <w:color w:val="auto"/>
          <w:sz w:val="24"/>
          <w:szCs w:val="24"/>
          <w:lang w:eastAsia="fr-FR"/>
        </w:rPr>
        <w:t>pathologie moléculaire, fœtop</w:t>
      </w:r>
      <w:r w:rsidRPr="00C83A04">
        <w:rPr>
          <w:rFonts w:ascii="Times New Roman" w:eastAsia="Times New Roman" w:hAnsi="Times New Roman" w:cs="Times New Roman"/>
          <w:color w:val="auto"/>
          <w:sz w:val="24"/>
          <w:szCs w:val="24"/>
          <w:lang w:eastAsia="fr-FR"/>
        </w:rPr>
        <w:t>athologie, ou dermatopathologie serait appréciée.</w:t>
      </w:r>
    </w:p>
    <w:p w14:paraId="2E2E053C" w14:textId="2A11BA44" w:rsidR="00C63C21" w:rsidRPr="00C83A04" w:rsidRDefault="00C63C21" w:rsidP="00B612C9">
      <w:pPr>
        <w:spacing w:line="276" w:lineRule="auto"/>
        <w:jc w:val="both"/>
        <w:textAlignment w:val="center"/>
        <w:rPr>
          <w:rFonts w:ascii="Times New Roman" w:eastAsia="Times New Roman" w:hAnsi="Times New Roman" w:cs="Times New Roman"/>
          <w:color w:val="auto"/>
          <w:sz w:val="24"/>
          <w:szCs w:val="24"/>
          <w:lang w:eastAsia="fr-FR"/>
        </w:rPr>
      </w:pPr>
      <w:r w:rsidRPr="00C83A04">
        <w:rPr>
          <w:rFonts w:ascii="Times New Roman" w:eastAsia="Times New Roman" w:hAnsi="Times New Roman" w:cs="Times New Roman"/>
          <w:color w:val="auto"/>
          <w:sz w:val="24"/>
          <w:szCs w:val="24"/>
          <w:lang w:eastAsia="fr-FR"/>
        </w:rPr>
        <w:t xml:space="preserve"> </w:t>
      </w:r>
    </w:p>
    <w:p w14:paraId="340CB84B" w14:textId="4D201DD6" w:rsidR="00804E21" w:rsidRPr="00C83A04" w:rsidRDefault="00262831" w:rsidP="00B612C9">
      <w:pPr>
        <w:spacing w:line="276" w:lineRule="auto"/>
        <w:jc w:val="both"/>
        <w:textAlignment w:val="center"/>
        <w:rPr>
          <w:rFonts w:ascii="Times New Roman" w:eastAsia="Times New Roman" w:hAnsi="Times New Roman" w:cs="Times New Roman"/>
          <w:color w:val="auto"/>
          <w:sz w:val="24"/>
          <w:szCs w:val="24"/>
          <w:lang w:eastAsia="fr-FR"/>
        </w:rPr>
      </w:pPr>
      <w:r w:rsidRPr="00C83A04">
        <w:rPr>
          <w:rFonts w:ascii="Times New Roman" w:eastAsia="Times New Roman" w:hAnsi="Times New Roman" w:cs="Times New Roman"/>
          <w:color w:val="auto"/>
          <w:sz w:val="24"/>
          <w:szCs w:val="24"/>
          <w:lang w:eastAsia="fr-FR"/>
        </w:rPr>
        <w:t>Vous êtes reconnu pour votre</w:t>
      </w:r>
      <w:r w:rsidR="00A70639" w:rsidRPr="00C83A04">
        <w:rPr>
          <w:rFonts w:ascii="Times New Roman" w:eastAsia="Times New Roman" w:hAnsi="Times New Roman" w:cs="Times New Roman"/>
          <w:color w:val="auto"/>
          <w:sz w:val="24"/>
          <w:szCs w:val="24"/>
          <w:lang w:eastAsia="fr-FR"/>
        </w:rPr>
        <w:t xml:space="preserve"> rigueur professionnelle, votre</w:t>
      </w:r>
      <w:r w:rsidRPr="00C83A04">
        <w:rPr>
          <w:rFonts w:ascii="Times New Roman" w:eastAsia="Times New Roman" w:hAnsi="Times New Roman" w:cs="Times New Roman"/>
          <w:color w:val="auto"/>
          <w:sz w:val="24"/>
          <w:szCs w:val="24"/>
          <w:lang w:eastAsia="fr-FR"/>
        </w:rPr>
        <w:t xml:space="preserve"> aisance relationnell</w:t>
      </w:r>
      <w:r w:rsidR="000B232C" w:rsidRPr="00C83A04">
        <w:rPr>
          <w:rFonts w:ascii="Times New Roman" w:eastAsia="Times New Roman" w:hAnsi="Times New Roman" w:cs="Times New Roman"/>
          <w:color w:val="auto"/>
          <w:sz w:val="24"/>
          <w:szCs w:val="24"/>
          <w:lang w:eastAsia="fr-FR"/>
        </w:rPr>
        <w:t xml:space="preserve">e </w:t>
      </w:r>
      <w:r w:rsidR="00C63C21" w:rsidRPr="00C83A04">
        <w:rPr>
          <w:rFonts w:ascii="Times New Roman" w:eastAsia="Times New Roman" w:hAnsi="Times New Roman" w:cs="Times New Roman"/>
          <w:color w:val="auto"/>
          <w:sz w:val="24"/>
          <w:szCs w:val="24"/>
          <w:lang w:eastAsia="fr-FR"/>
        </w:rPr>
        <w:t xml:space="preserve">(associés, collaborateurs, prescripteurs…) </w:t>
      </w:r>
      <w:r w:rsidR="000B232C" w:rsidRPr="00C83A04">
        <w:rPr>
          <w:rFonts w:ascii="Times New Roman" w:eastAsia="Times New Roman" w:hAnsi="Times New Roman" w:cs="Times New Roman"/>
          <w:color w:val="auto"/>
          <w:sz w:val="24"/>
          <w:szCs w:val="24"/>
          <w:lang w:eastAsia="fr-FR"/>
        </w:rPr>
        <w:t xml:space="preserve">et </w:t>
      </w:r>
      <w:r w:rsidRPr="00C83A04">
        <w:rPr>
          <w:rFonts w:ascii="Times New Roman" w:eastAsia="Times New Roman" w:hAnsi="Times New Roman" w:cs="Times New Roman"/>
          <w:color w:val="auto"/>
          <w:sz w:val="24"/>
          <w:szCs w:val="24"/>
          <w:lang w:eastAsia="fr-FR"/>
        </w:rPr>
        <w:t>votre esprit d’équip</w:t>
      </w:r>
      <w:r w:rsidR="000B232C" w:rsidRPr="00C83A04">
        <w:rPr>
          <w:rFonts w:ascii="Times New Roman" w:eastAsia="Times New Roman" w:hAnsi="Times New Roman" w:cs="Times New Roman"/>
          <w:color w:val="auto"/>
          <w:sz w:val="24"/>
          <w:szCs w:val="24"/>
          <w:lang w:eastAsia="fr-FR"/>
        </w:rPr>
        <w:t>e</w:t>
      </w:r>
      <w:r w:rsidR="00C63C21" w:rsidRPr="00C83A04">
        <w:rPr>
          <w:rFonts w:ascii="Times New Roman" w:eastAsia="Times New Roman" w:hAnsi="Times New Roman" w:cs="Times New Roman"/>
          <w:color w:val="auto"/>
          <w:sz w:val="24"/>
          <w:szCs w:val="24"/>
          <w:lang w:eastAsia="fr-FR"/>
        </w:rPr>
        <w:t xml:space="preserve"> (volonté de s’investir dans la gestion d’un groupe)</w:t>
      </w:r>
      <w:r w:rsidR="000B232C" w:rsidRPr="00C83A04">
        <w:rPr>
          <w:rFonts w:ascii="Times New Roman" w:eastAsia="Times New Roman" w:hAnsi="Times New Roman" w:cs="Times New Roman"/>
          <w:color w:val="auto"/>
          <w:sz w:val="24"/>
          <w:szCs w:val="24"/>
          <w:lang w:eastAsia="fr-FR"/>
        </w:rPr>
        <w:t>. Un intérêt pour des missions parallèles sera apprécié (Ressources Humaines, Qualité, Innovation…)</w:t>
      </w:r>
    </w:p>
    <w:p w14:paraId="2A38F645" w14:textId="77777777" w:rsidR="001231F7" w:rsidRPr="00C83A04" w:rsidRDefault="001231F7" w:rsidP="00B612C9">
      <w:pPr>
        <w:spacing w:line="276" w:lineRule="auto"/>
        <w:jc w:val="both"/>
        <w:textAlignment w:val="center"/>
        <w:rPr>
          <w:rFonts w:ascii="Times New Roman" w:eastAsia="Times New Roman" w:hAnsi="Times New Roman" w:cs="Times New Roman"/>
          <w:color w:val="auto"/>
          <w:sz w:val="24"/>
          <w:szCs w:val="24"/>
          <w:lang w:eastAsia="fr-FR"/>
        </w:rPr>
      </w:pPr>
    </w:p>
    <w:p w14:paraId="3B6AE55B" w14:textId="1675DCD9" w:rsidR="00736211" w:rsidRPr="00C83A04" w:rsidRDefault="00804E21" w:rsidP="00B612C9">
      <w:pPr>
        <w:spacing w:line="276" w:lineRule="auto"/>
        <w:jc w:val="both"/>
        <w:textAlignment w:val="center"/>
        <w:rPr>
          <w:rFonts w:ascii="Times New Roman" w:eastAsia="Times New Roman" w:hAnsi="Times New Roman" w:cs="Times New Roman"/>
          <w:color w:val="auto"/>
          <w:sz w:val="24"/>
          <w:szCs w:val="24"/>
          <w:lang w:eastAsia="fr-FR"/>
        </w:rPr>
      </w:pPr>
      <w:r w:rsidRPr="00C83A04">
        <w:rPr>
          <w:rFonts w:ascii="Times New Roman" w:eastAsia="Times New Roman" w:hAnsi="Times New Roman" w:cs="Times New Roman"/>
          <w:color w:val="auto"/>
          <w:sz w:val="24"/>
          <w:szCs w:val="24"/>
          <w:lang w:eastAsia="fr-FR"/>
        </w:rPr>
        <w:t xml:space="preserve">Poste ouvert aux profils juniors, la formation au poste sera assurée. </w:t>
      </w:r>
    </w:p>
    <w:p w14:paraId="42A6401B" w14:textId="7EF62C63" w:rsidR="00941326" w:rsidRPr="00C83A04" w:rsidRDefault="00941326" w:rsidP="00B612C9">
      <w:pPr>
        <w:spacing w:line="276" w:lineRule="auto"/>
        <w:jc w:val="both"/>
        <w:textAlignment w:val="center"/>
        <w:rPr>
          <w:rFonts w:ascii="Times New Roman" w:eastAsia="Times New Roman" w:hAnsi="Times New Roman" w:cs="Times New Roman"/>
          <w:color w:val="auto"/>
          <w:sz w:val="24"/>
          <w:szCs w:val="24"/>
          <w:lang w:eastAsia="fr-FR"/>
        </w:rPr>
      </w:pPr>
    </w:p>
    <w:p w14:paraId="4511D756" w14:textId="47723038" w:rsidR="00941326" w:rsidRPr="00C83A04" w:rsidRDefault="00941326" w:rsidP="00B612C9">
      <w:pPr>
        <w:spacing w:line="276" w:lineRule="auto"/>
        <w:jc w:val="both"/>
        <w:textAlignment w:val="center"/>
        <w:rPr>
          <w:rFonts w:ascii="Times New Roman" w:eastAsia="Times New Roman" w:hAnsi="Times New Roman" w:cs="Times New Roman"/>
          <w:color w:val="auto"/>
          <w:sz w:val="24"/>
          <w:szCs w:val="24"/>
          <w:lang w:eastAsia="fr-FR"/>
        </w:rPr>
      </w:pPr>
      <w:r w:rsidRPr="00C83A04">
        <w:rPr>
          <w:rFonts w:ascii="Times New Roman" w:eastAsia="Times New Roman" w:hAnsi="Times New Roman" w:cs="Times New Roman"/>
          <w:color w:val="auto"/>
          <w:sz w:val="24"/>
          <w:szCs w:val="24"/>
          <w:lang w:eastAsia="fr-FR"/>
        </w:rPr>
        <w:t>Statut TNS</w:t>
      </w:r>
      <w:r w:rsidR="001231F7" w:rsidRPr="00C83A04">
        <w:rPr>
          <w:rFonts w:ascii="Times New Roman" w:eastAsia="Times New Roman" w:hAnsi="Times New Roman" w:cs="Times New Roman"/>
          <w:color w:val="auto"/>
          <w:sz w:val="24"/>
          <w:szCs w:val="24"/>
          <w:lang w:eastAsia="fr-FR"/>
        </w:rPr>
        <w:t xml:space="preserve"> (rémunération au pourcentage du Chiffre d’Affaires)</w:t>
      </w:r>
      <w:r w:rsidR="00CD69F3">
        <w:rPr>
          <w:rFonts w:ascii="Times New Roman" w:eastAsia="Times New Roman" w:hAnsi="Times New Roman" w:cs="Times New Roman"/>
          <w:color w:val="auto"/>
          <w:sz w:val="24"/>
          <w:szCs w:val="24"/>
          <w:lang w:eastAsia="fr-FR"/>
        </w:rPr>
        <w:t xml:space="preserve">. </w:t>
      </w:r>
    </w:p>
    <w:p w14:paraId="0C83E3EA" w14:textId="78F60C8A" w:rsidR="00C63C21" w:rsidRPr="00C83A04" w:rsidRDefault="00C63C21" w:rsidP="00B612C9">
      <w:pPr>
        <w:spacing w:line="276" w:lineRule="auto"/>
        <w:jc w:val="both"/>
        <w:textAlignment w:val="center"/>
        <w:rPr>
          <w:rFonts w:ascii="Times New Roman" w:eastAsia="Times New Roman" w:hAnsi="Times New Roman" w:cs="Times New Roman"/>
          <w:color w:val="auto"/>
          <w:sz w:val="24"/>
          <w:szCs w:val="24"/>
          <w:lang w:eastAsia="fr-FR"/>
        </w:rPr>
      </w:pPr>
      <w:r w:rsidRPr="00C83A04">
        <w:rPr>
          <w:rFonts w:ascii="Times New Roman" w:eastAsia="Times New Roman" w:hAnsi="Times New Roman" w:cs="Times New Roman"/>
          <w:color w:val="auto"/>
          <w:sz w:val="24"/>
          <w:szCs w:val="24"/>
          <w:lang w:eastAsia="fr-FR"/>
        </w:rPr>
        <w:t xml:space="preserve">Possibilité de temps partiel </w:t>
      </w:r>
      <w:r w:rsidR="00CD69F3">
        <w:rPr>
          <w:rFonts w:ascii="Times New Roman" w:eastAsia="Times New Roman" w:hAnsi="Times New Roman" w:cs="Times New Roman"/>
          <w:color w:val="auto"/>
          <w:sz w:val="24"/>
          <w:szCs w:val="24"/>
          <w:lang w:eastAsia="fr-FR"/>
        </w:rPr>
        <w:t xml:space="preserve">et de télétravail grâce à la Pathologie Digitale. </w:t>
      </w:r>
    </w:p>
    <w:p w14:paraId="6B684351" w14:textId="77777777" w:rsidR="00736211" w:rsidRPr="00C83A04" w:rsidRDefault="00736211" w:rsidP="00B612C9">
      <w:pPr>
        <w:spacing w:line="276" w:lineRule="auto"/>
        <w:jc w:val="both"/>
        <w:textAlignment w:val="center"/>
        <w:rPr>
          <w:rFonts w:ascii="Times New Roman" w:eastAsia="Times New Roman" w:hAnsi="Times New Roman" w:cs="Times New Roman"/>
          <w:color w:val="auto"/>
          <w:sz w:val="24"/>
          <w:szCs w:val="24"/>
          <w:lang w:eastAsia="fr-FR"/>
        </w:rPr>
      </w:pPr>
    </w:p>
    <w:p w14:paraId="0A1D0CF7" w14:textId="1D7F938D" w:rsidR="00736211" w:rsidRPr="00736211" w:rsidRDefault="00736211" w:rsidP="00B612C9">
      <w:pPr>
        <w:shd w:val="clear" w:color="auto" w:fill="FFFFFF"/>
        <w:spacing w:line="276" w:lineRule="auto"/>
        <w:rPr>
          <w:rFonts w:ascii="Times New Roman" w:eastAsia="Times New Roman" w:hAnsi="Times New Roman" w:cs="Times New Roman"/>
          <w:b/>
          <w:bCs/>
          <w:color w:val="auto"/>
          <w:sz w:val="24"/>
          <w:szCs w:val="24"/>
          <w:lang w:eastAsia="fr-FR"/>
        </w:rPr>
      </w:pPr>
      <w:r w:rsidRPr="00736211">
        <w:rPr>
          <w:rFonts w:ascii="Times New Roman" w:eastAsia="Times New Roman" w:hAnsi="Times New Roman" w:cs="Times New Roman"/>
          <w:b/>
          <w:bCs/>
          <w:color w:val="auto"/>
          <w:sz w:val="24"/>
          <w:szCs w:val="24"/>
          <w:lang w:eastAsia="fr-FR"/>
        </w:rPr>
        <w:t>Pourquoi nous rejoindre ?</w:t>
      </w:r>
    </w:p>
    <w:p w14:paraId="50ED9516" w14:textId="77777777" w:rsidR="00736211" w:rsidRDefault="00736211" w:rsidP="00B612C9">
      <w:pPr>
        <w:pStyle w:val="Paragraphedeliste"/>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auto"/>
          <w:sz w:val="24"/>
          <w:szCs w:val="24"/>
          <w:lang w:eastAsia="fr-FR"/>
        </w:rPr>
      </w:pPr>
      <w:r w:rsidRPr="00736211">
        <w:rPr>
          <w:rFonts w:ascii="Times New Roman" w:eastAsia="Times New Roman" w:hAnsi="Times New Roman" w:cs="Times New Roman"/>
          <w:color w:val="auto"/>
          <w:sz w:val="24"/>
          <w:szCs w:val="24"/>
          <w:lang w:eastAsia="fr-FR"/>
        </w:rPr>
        <w:t>Vous intégrerez le leader européen du diagnostic médical qui vous donnera la chance d’évoluer.</w:t>
      </w:r>
    </w:p>
    <w:p w14:paraId="14DA807A" w14:textId="77777777" w:rsidR="00736211" w:rsidRDefault="00736211" w:rsidP="00B612C9">
      <w:pPr>
        <w:pStyle w:val="Paragraphedeliste"/>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auto"/>
          <w:sz w:val="24"/>
          <w:szCs w:val="24"/>
          <w:lang w:eastAsia="fr-FR"/>
        </w:rPr>
      </w:pPr>
      <w:r w:rsidRPr="00736211">
        <w:rPr>
          <w:rFonts w:ascii="Times New Roman" w:eastAsia="Times New Roman" w:hAnsi="Times New Roman" w:cs="Times New Roman"/>
          <w:color w:val="auto"/>
          <w:sz w:val="24"/>
          <w:szCs w:val="24"/>
          <w:lang w:eastAsia="fr-FR"/>
        </w:rPr>
        <w:t>Vous serez dans un environnement de travail où vous pouvez faire la différence et donnerez un sens à votre travail.</w:t>
      </w:r>
    </w:p>
    <w:p w14:paraId="41A5358B" w14:textId="0203031A" w:rsidR="00C83A04" w:rsidRPr="00C83A04" w:rsidRDefault="00736211" w:rsidP="00C83A04">
      <w:pPr>
        <w:pStyle w:val="Paragraphedeliste"/>
        <w:numPr>
          <w:ilvl w:val="0"/>
          <w:numId w:val="9"/>
        </w:numPr>
        <w:shd w:val="clear" w:color="auto" w:fill="FFFFFF"/>
        <w:spacing w:before="100" w:beforeAutospacing="1" w:after="100" w:afterAutospacing="1" w:line="276" w:lineRule="auto"/>
        <w:jc w:val="both"/>
        <w:rPr>
          <w:rFonts w:ascii="Times New Roman" w:eastAsia="Times New Roman" w:hAnsi="Times New Roman" w:cs="Times New Roman"/>
          <w:color w:val="auto"/>
          <w:sz w:val="24"/>
          <w:szCs w:val="24"/>
          <w:lang w:eastAsia="fr-FR"/>
        </w:rPr>
      </w:pPr>
      <w:r w:rsidRPr="00736211">
        <w:rPr>
          <w:rFonts w:ascii="Times New Roman" w:eastAsia="Times New Roman" w:hAnsi="Times New Roman" w:cs="Times New Roman"/>
          <w:color w:val="auto"/>
          <w:sz w:val="24"/>
          <w:szCs w:val="24"/>
          <w:lang w:eastAsia="fr-FR"/>
        </w:rPr>
        <w:t>Vous aurez la liberté d’innover et d’essayer de nouvelles idées !</w:t>
      </w:r>
    </w:p>
    <w:p w14:paraId="73D262AD" w14:textId="77777777" w:rsidR="00D81314" w:rsidRPr="00E14A84" w:rsidRDefault="00D81314" w:rsidP="00C44B40">
      <w:pPr>
        <w:pStyle w:val="NormalWeb"/>
        <w:spacing w:before="0" w:beforeAutospacing="0" w:after="0" w:afterAutospacing="0" w:line="276" w:lineRule="auto"/>
        <w:ind w:left="-180"/>
        <w:rPr>
          <w:rFonts w:ascii="Roboto Light" w:hAnsi="Roboto Light"/>
          <w:sz w:val="20"/>
          <w:szCs w:val="20"/>
        </w:rPr>
      </w:pPr>
      <w:r w:rsidRPr="00567F16">
        <w:rPr>
          <w:rFonts w:ascii="Roboto Light" w:hAnsi="Roboto Light"/>
          <w:noProof/>
        </w:rPr>
        <w:drawing>
          <wp:anchor distT="0" distB="0" distL="114300" distR="114300" simplePos="0" relativeHeight="251662336" behindDoc="1" locked="0" layoutInCell="1" allowOverlap="1" wp14:anchorId="62D3E256" wp14:editId="759EE6BD">
            <wp:simplePos x="0" y="0"/>
            <wp:positionH relativeFrom="column">
              <wp:posOffset>1096010</wp:posOffset>
            </wp:positionH>
            <wp:positionV relativeFrom="paragraph">
              <wp:posOffset>8255</wp:posOffset>
            </wp:positionV>
            <wp:extent cx="501650" cy="300355"/>
            <wp:effectExtent l="0" t="0" r="0" b="4445"/>
            <wp:wrapTight wrapText="bothSides">
              <wp:wrapPolygon edited="0">
                <wp:start x="14765" y="0"/>
                <wp:lineTo x="0" y="2740"/>
                <wp:lineTo x="0" y="20550"/>
                <wp:lineTo x="20506" y="20550"/>
                <wp:lineTo x="20506" y="0"/>
                <wp:lineTo x="14765" y="0"/>
              </wp:wrapPolygon>
            </wp:wrapTight>
            <wp:docPr id="10" name="Image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1650" cy="300355"/>
                    </a:xfrm>
                    <a:prstGeom prst="rect">
                      <a:avLst/>
                    </a:prstGeom>
                    <a:noFill/>
                    <a:ln>
                      <a:noFill/>
                    </a:ln>
                  </pic:spPr>
                </pic:pic>
              </a:graphicData>
            </a:graphic>
          </wp:anchor>
        </w:drawing>
      </w:r>
      <w:r w:rsidRPr="000C7684">
        <w:rPr>
          <w:rFonts w:ascii="Roboto Light" w:hAnsi="Roboto Light"/>
          <w:noProof/>
          <w:sz w:val="20"/>
          <w:szCs w:val="20"/>
        </w:rPr>
        <w:drawing>
          <wp:anchor distT="0" distB="0" distL="114300" distR="114300" simplePos="0" relativeHeight="251660288" behindDoc="1" locked="0" layoutInCell="1" allowOverlap="1" wp14:anchorId="6C06D745" wp14:editId="124BF37C">
            <wp:simplePos x="0" y="0"/>
            <wp:positionH relativeFrom="column">
              <wp:posOffset>42545</wp:posOffset>
            </wp:positionH>
            <wp:positionV relativeFrom="paragraph">
              <wp:posOffset>62230</wp:posOffset>
            </wp:positionV>
            <wp:extent cx="491490" cy="154305"/>
            <wp:effectExtent l="0" t="0" r="3810" b="0"/>
            <wp:wrapTight wrapText="bothSides">
              <wp:wrapPolygon edited="0">
                <wp:start x="0" y="0"/>
                <wp:lineTo x="0" y="18667"/>
                <wp:lineTo x="6698" y="18667"/>
                <wp:lineTo x="20930" y="16000"/>
                <wp:lineTo x="20930" y="2667"/>
                <wp:lineTo x="6698" y="0"/>
                <wp:lineTo x="0" y="0"/>
              </wp:wrapPolygon>
            </wp:wrapTight>
            <wp:docPr id="11" name="Image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hlinkClick r:id="rId8"/>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1490" cy="154305"/>
                    </a:xfrm>
                    <a:prstGeom prst="rect">
                      <a:avLst/>
                    </a:prstGeom>
                  </pic:spPr>
                </pic:pic>
              </a:graphicData>
            </a:graphic>
            <wp14:sizeRelH relativeFrom="margin">
              <wp14:pctWidth>0</wp14:pctWidth>
            </wp14:sizeRelH>
            <wp14:sizeRelV relativeFrom="margin">
              <wp14:pctHeight>0</wp14:pctHeight>
            </wp14:sizeRelV>
          </wp:anchor>
        </w:drawing>
      </w:r>
      <w:r w:rsidRPr="000C7684">
        <w:rPr>
          <w:rFonts w:ascii="Roboto Light" w:hAnsi="Roboto Light"/>
          <w:noProof/>
          <w:sz w:val="20"/>
          <w:szCs w:val="20"/>
        </w:rPr>
        <w:drawing>
          <wp:anchor distT="0" distB="0" distL="114300" distR="114300" simplePos="0" relativeHeight="251661312" behindDoc="0" locked="0" layoutInCell="1" allowOverlap="1" wp14:anchorId="2DEF3156" wp14:editId="4C4477B9">
            <wp:simplePos x="0" y="0"/>
            <wp:positionH relativeFrom="column">
              <wp:posOffset>601345</wp:posOffset>
            </wp:positionH>
            <wp:positionV relativeFrom="paragraph">
              <wp:posOffset>8255</wp:posOffset>
            </wp:positionV>
            <wp:extent cx="401320" cy="300355"/>
            <wp:effectExtent l="0" t="0" r="0" b="4445"/>
            <wp:wrapThrough wrapText="bothSides">
              <wp:wrapPolygon edited="0">
                <wp:start x="0" y="0"/>
                <wp:lineTo x="0" y="20550"/>
                <wp:lineTo x="20506" y="20550"/>
                <wp:lineTo x="20506" y="0"/>
                <wp:lineTo x="0" y="0"/>
              </wp:wrapPolygon>
            </wp:wrapThrough>
            <wp:docPr id="12" name="Image 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320" cy="300355"/>
                    </a:xfrm>
                    <a:prstGeom prst="rect">
                      <a:avLst/>
                    </a:prstGeom>
                    <a:noFill/>
                    <a:ln>
                      <a:noFill/>
                    </a:ln>
                  </pic:spPr>
                </pic:pic>
              </a:graphicData>
            </a:graphic>
          </wp:anchor>
        </w:drawing>
      </w:r>
    </w:p>
    <w:p w14:paraId="692073A4" w14:textId="77777777" w:rsidR="00D81314" w:rsidRPr="00315341" w:rsidRDefault="00D81314" w:rsidP="00C44B40">
      <w:pPr>
        <w:pStyle w:val="NormalWeb"/>
        <w:spacing w:before="0" w:beforeAutospacing="0" w:after="0" w:afterAutospacing="0" w:line="276" w:lineRule="auto"/>
      </w:pPr>
    </w:p>
    <w:sectPr w:rsidR="00D81314" w:rsidRPr="00315341" w:rsidSect="00D81314">
      <w:footerReference w:type="default" r:id="rId1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09ECD" w14:textId="77777777" w:rsidR="00186341" w:rsidRDefault="00186341">
      <w:r>
        <w:separator/>
      </w:r>
    </w:p>
  </w:endnote>
  <w:endnote w:type="continuationSeparator" w:id="0">
    <w:p w14:paraId="1A8F20CA" w14:textId="77777777" w:rsidR="00186341" w:rsidRDefault="0018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Medium">
    <w:altName w:val="Roboto Medium"/>
    <w:panose1 w:val="02000000000000000000"/>
    <w:charset w:val="00"/>
    <w:family w:val="auto"/>
    <w:pitch w:val="variable"/>
    <w:sig w:usb0="E00002FF" w:usb1="5000205B" w:usb2="00000020" w:usb3="00000000" w:csb0="0000019F" w:csb1="00000000"/>
  </w:font>
  <w:font w:name="Roboto Light">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87671" w14:textId="77777777" w:rsidR="00CD69F3" w:rsidRDefault="00CD69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C1B83" w14:textId="77777777" w:rsidR="00186341" w:rsidRDefault="00186341">
      <w:r>
        <w:separator/>
      </w:r>
    </w:p>
  </w:footnote>
  <w:footnote w:type="continuationSeparator" w:id="0">
    <w:p w14:paraId="0A837965" w14:textId="77777777" w:rsidR="00186341" w:rsidRDefault="001863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E6D7D"/>
    <w:multiLevelType w:val="hybridMultilevel"/>
    <w:tmpl w:val="93A49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AC42185"/>
    <w:multiLevelType w:val="hybridMultilevel"/>
    <w:tmpl w:val="3B56B7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01490B"/>
    <w:multiLevelType w:val="hybridMultilevel"/>
    <w:tmpl w:val="AC82A6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136435"/>
    <w:multiLevelType w:val="hybridMultilevel"/>
    <w:tmpl w:val="14E88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131943"/>
    <w:multiLevelType w:val="hybridMultilevel"/>
    <w:tmpl w:val="BAD61C96"/>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335395B"/>
    <w:multiLevelType w:val="hybridMultilevel"/>
    <w:tmpl w:val="28A2402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5F65C48"/>
    <w:multiLevelType w:val="multilevel"/>
    <w:tmpl w:val="0B7A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0E4292"/>
    <w:multiLevelType w:val="hybridMultilevel"/>
    <w:tmpl w:val="5AF4A8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D924DB"/>
    <w:multiLevelType w:val="hybridMultilevel"/>
    <w:tmpl w:val="5BB4A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FD47A9"/>
    <w:multiLevelType w:val="hybridMultilevel"/>
    <w:tmpl w:val="C9B80D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5C0DEC"/>
    <w:multiLevelType w:val="hybridMultilevel"/>
    <w:tmpl w:val="9ABEE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1486320">
    <w:abstractNumId w:val="0"/>
  </w:num>
  <w:num w:numId="2" w16cid:durableId="226191618">
    <w:abstractNumId w:val="2"/>
  </w:num>
  <w:num w:numId="3" w16cid:durableId="1482112479">
    <w:abstractNumId w:val="5"/>
  </w:num>
  <w:num w:numId="4" w16cid:durableId="55932784">
    <w:abstractNumId w:val="10"/>
  </w:num>
  <w:num w:numId="5" w16cid:durableId="1622226481">
    <w:abstractNumId w:val="9"/>
  </w:num>
  <w:num w:numId="6" w16cid:durableId="1042363605">
    <w:abstractNumId w:val="6"/>
  </w:num>
  <w:num w:numId="7" w16cid:durableId="40904147">
    <w:abstractNumId w:val="7"/>
  </w:num>
  <w:num w:numId="8" w16cid:durableId="1266422125">
    <w:abstractNumId w:val="1"/>
  </w:num>
  <w:num w:numId="9" w16cid:durableId="1221675206">
    <w:abstractNumId w:val="8"/>
  </w:num>
  <w:num w:numId="10" w16cid:durableId="1167091379">
    <w:abstractNumId w:val="4"/>
  </w:num>
  <w:num w:numId="11" w16cid:durableId="8235516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14"/>
    <w:rsid w:val="00031FED"/>
    <w:rsid w:val="000A5637"/>
    <w:rsid w:val="000B232C"/>
    <w:rsid w:val="001231F7"/>
    <w:rsid w:val="00125057"/>
    <w:rsid w:val="00147E6D"/>
    <w:rsid w:val="00157921"/>
    <w:rsid w:val="00186341"/>
    <w:rsid w:val="001C7B7A"/>
    <w:rsid w:val="001F5015"/>
    <w:rsid w:val="00262831"/>
    <w:rsid w:val="002A04D9"/>
    <w:rsid w:val="00332F99"/>
    <w:rsid w:val="00360C4F"/>
    <w:rsid w:val="003646C0"/>
    <w:rsid w:val="00375F2A"/>
    <w:rsid w:val="004021F7"/>
    <w:rsid w:val="00434B0B"/>
    <w:rsid w:val="004537F8"/>
    <w:rsid w:val="004A2864"/>
    <w:rsid w:val="004E1C9A"/>
    <w:rsid w:val="004E3DBA"/>
    <w:rsid w:val="0052177D"/>
    <w:rsid w:val="005D383D"/>
    <w:rsid w:val="0061066F"/>
    <w:rsid w:val="006A5484"/>
    <w:rsid w:val="00736211"/>
    <w:rsid w:val="00777194"/>
    <w:rsid w:val="00804E21"/>
    <w:rsid w:val="0082059C"/>
    <w:rsid w:val="00841219"/>
    <w:rsid w:val="00883467"/>
    <w:rsid w:val="008E0351"/>
    <w:rsid w:val="0091392C"/>
    <w:rsid w:val="00941326"/>
    <w:rsid w:val="00983858"/>
    <w:rsid w:val="009F4070"/>
    <w:rsid w:val="00A43A9B"/>
    <w:rsid w:val="00A70639"/>
    <w:rsid w:val="00AA19D8"/>
    <w:rsid w:val="00AD4349"/>
    <w:rsid w:val="00AD5352"/>
    <w:rsid w:val="00B101B2"/>
    <w:rsid w:val="00B142CF"/>
    <w:rsid w:val="00B212B5"/>
    <w:rsid w:val="00B24183"/>
    <w:rsid w:val="00B612C9"/>
    <w:rsid w:val="00B84793"/>
    <w:rsid w:val="00B90B42"/>
    <w:rsid w:val="00C024F2"/>
    <w:rsid w:val="00C44B40"/>
    <w:rsid w:val="00C46431"/>
    <w:rsid w:val="00C55C81"/>
    <w:rsid w:val="00C63C21"/>
    <w:rsid w:val="00C83A04"/>
    <w:rsid w:val="00CA6D03"/>
    <w:rsid w:val="00CC57A0"/>
    <w:rsid w:val="00CD69F3"/>
    <w:rsid w:val="00D21B93"/>
    <w:rsid w:val="00D41733"/>
    <w:rsid w:val="00D60EB7"/>
    <w:rsid w:val="00D66203"/>
    <w:rsid w:val="00D81314"/>
    <w:rsid w:val="00D9095E"/>
    <w:rsid w:val="00E43B09"/>
    <w:rsid w:val="00EA7436"/>
    <w:rsid w:val="00EB62DB"/>
    <w:rsid w:val="00EF182C"/>
    <w:rsid w:val="00F4585E"/>
    <w:rsid w:val="00F56F17"/>
    <w:rsid w:val="00F57389"/>
    <w:rsid w:val="00F761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6170"/>
  <w15:chartTrackingRefBased/>
  <w15:docId w15:val="{714B1FEF-D896-4ACF-9744-321B57523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314"/>
    <w:pPr>
      <w:spacing w:after="0" w:line="240" w:lineRule="auto"/>
    </w:pPr>
    <w:rPr>
      <w:rFonts w:ascii="Roboto Medium" w:hAnsi="Roboto Medium"/>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1314"/>
    <w:pPr>
      <w:spacing w:before="100" w:beforeAutospacing="1" w:after="100" w:afterAutospacing="1"/>
    </w:pPr>
    <w:rPr>
      <w:rFonts w:ascii="Times New Roman" w:eastAsia="Times New Roman" w:hAnsi="Times New Roman" w:cs="Times New Roman"/>
      <w:color w:val="auto"/>
      <w:sz w:val="24"/>
      <w:szCs w:val="24"/>
      <w:lang w:eastAsia="fr-FR"/>
    </w:rPr>
  </w:style>
  <w:style w:type="character" w:styleId="Lienhypertexte">
    <w:name w:val="Hyperlink"/>
    <w:basedOn w:val="Policepardfaut"/>
    <w:uiPriority w:val="99"/>
    <w:unhideWhenUsed/>
    <w:rsid w:val="00D81314"/>
    <w:rPr>
      <w:color w:val="0563C1" w:themeColor="hyperlink"/>
      <w:u w:val="single"/>
    </w:rPr>
  </w:style>
  <w:style w:type="paragraph" w:styleId="Paragraphedeliste">
    <w:name w:val="List Paragraph"/>
    <w:basedOn w:val="Normal"/>
    <w:uiPriority w:val="34"/>
    <w:qFormat/>
    <w:rsid w:val="00D81314"/>
    <w:pPr>
      <w:ind w:left="720"/>
      <w:contextualSpacing/>
    </w:pPr>
  </w:style>
  <w:style w:type="paragraph" w:styleId="Pieddepage">
    <w:name w:val="footer"/>
    <w:basedOn w:val="Normal"/>
    <w:link w:val="PieddepageCar"/>
    <w:uiPriority w:val="99"/>
    <w:unhideWhenUsed/>
    <w:rsid w:val="00D81314"/>
    <w:pPr>
      <w:tabs>
        <w:tab w:val="center" w:pos="4536"/>
        <w:tab w:val="right" w:pos="9072"/>
      </w:tabs>
    </w:pPr>
  </w:style>
  <w:style w:type="character" w:customStyle="1" w:styleId="PieddepageCar">
    <w:name w:val="Pied de page Car"/>
    <w:basedOn w:val="Policepardfaut"/>
    <w:link w:val="Pieddepage"/>
    <w:uiPriority w:val="99"/>
    <w:rsid w:val="00D81314"/>
    <w:rPr>
      <w:rFonts w:ascii="Roboto Medium" w:hAnsi="Roboto Medium"/>
      <w:color w:val="000000" w:themeColor="text1"/>
    </w:rPr>
  </w:style>
  <w:style w:type="character" w:styleId="lev">
    <w:name w:val="Strong"/>
    <w:basedOn w:val="Policepardfaut"/>
    <w:uiPriority w:val="22"/>
    <w:qFormat/>
    <w:rsid w:val="00D21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83103">
      <w:bodyDiv w:val="1"/>
      <w:marLeft w:val="0"/>
      <w:marRight w:val="0"/>
      <w:marTop w:val="0"/>
      <w:marBottom w:val="0"/>
      <w:divBdr>
        <w:top w:val="none" w:sz="0" w:space="0" w:color="auto"/>
        <w:left w:val="none" w:sz="0" w:space="0" w:color="auto"/>
        <w:bottom w:val="none" w:sz="0" w:space="0" w:color="auto"/>
        <w:right w:val="none" w:sz="0" w:space="0" w:color="auto"/>
      </w:divBdr>
    </w:div>
    <w:div w:id="380517242">
      <w:bodyDiv w:val="1"/>
      <w:marLeft w:val="0"/>
      <w:marRight w:val="0"/>
      <w:marTop w:val="0"/>
      <w:marBottom w:val="0"/>
      <w:divBdr>
        <w:top w:val="none" w:sz="0" w:space="0" w:color="auto"/>
        <w:left w:val="none" w:sz="0" w:space="0" w:color="auto"/>
        <w:bottom w:val="none" w:sz="0" w:space="0" w:color="auto"/>
        <w:right w:val="none" w:sz="0" w:space="0" w:color="auto"/>
      </w:divBdr>
    </w:div>
    <w:div w:id="7412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labs.fr/"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inkedin.com/company/unilabs-france/abou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harte-diversite.com/charte-de-la-diversit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3137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RONGIER</dc:creator>
  <cp:keywords/>
  <dc:description/>
  <cp:lastModifiedBy>Pauline Bosson</cp:lastModifiedBy>
  <cp:revision>6</cp:revision>
  <cp:lastPrinted>2022-03-21T16:43:00Z</cp:lastPrinted>
  <dcterms:created xsi:type="dcterms:W3CDTF">2022-03-21T16:29:00Z</dcterms:created>
  <dcterms:modified xsi:type="dcterms:W3CDTF">2025-04-11T09:26:00Z</dcterms:modified>
</cp:coreProperties>
</file>