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C85E" w14:textId="423441E9" w:rsidR="00F24289" w:rsidRDefault="00F24289" w:rsidP="00F24289">
      <w:pPr>
        <w:jc w:val="center"/>
      </w:pPr>
      <w:r>
        <w:rPr>
          <w:noProof/>
        </w:rPr>
        <w:drawing>
          <wp:inline distT="0" distB="0" distL="0" distR="0" wp14:anchorId="23B71719" wp14:editId="6EA98A86">
            <wp:extent cx="1549788" cy="560649"/>
            <wp:effectExtent l="0" t="0" r="0" b="0"/>
            <wp:docPr id="339112609" name="Image 1" descr="cypat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path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56" cy="56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C800E" w14:textId="77777777" w:rsidR="00F24289" w:rsidRDefault="00F24289" w:rsidP="00040BD4"/>
    <w:p w14:paraId="69CCA63A" w14:textId="1F859972" w:rsidR="00040BD4" w:rsidRDefault="00040BD4" w:rsidP="00040BD4">
      <w:r w:rsidRPr="00040BD4">
        <w:t xml:space="preserve">Le site de Cypath </w:t>
      </w:r>
      <w:r>
        <w:t xml:space="preserve">Lyon </w:t>
      </w:r>
      <w:r w:rsidRPr="00040BD4">
        <w:t>recherche des médecins pathologistes pour remplacements avec possibilité d’association</w:t>
      </w:r>
      <w:r>
        <w:t xml:space="preserve"> ult</w:t>
      </w:r>
      <w:r w:rsidR="00FC4C67">
        <w:t>é</w:t>
      </w:r>
      <w:r>
        <w:t>rieure</w:t>
      </w:r>
      <w:r w:rsidRPr="00040BD4">
        <w:t>.</w:t>
      </w:r>
    </w:p>
    <w:p w14:paraId="33B2623C" w14:textId="3FA8CAAE" w:rsidR="000A2045" w:rsidRDefault="000A2045" w:rsidP="000A2045">
      <w:r w:rsidRPr="00040BD4">
        <w:t>Le groupe Cypath est un cabinet médical indépendant regroupant 1</w:t>
      </w:r>
      <w:r>
        <w:t>5</w:t>
      </w:r>
      <w:r w:rsidRPr="00040BD4">
        <w:t xml:space="preserve"> sites, 7</w:t>
      </w:r>
      <w:r>
        <w:t>8</w:t>
      </w:r>
      <w:r w:rsidRPr="00040BD4">
        <w:t xml:space="preserve"> médecins et plus de </w:t>
      </w:r>
      <w:r>
        <w:t>420</w:t>
      </w:r>
      <w:r w:rsidRPr="00040BD4">
        <w:t xml:space="preserve"> collaborateurs. Le groupe Cypath est accrédité depuis 2015 (virologie, frottis et génétique somatique), Il dispose d’une plateforme de génétique somatique (NGS, PCR ciblées, FISH HER2, sarcomes, lymphomes). Il développ</w:t>
      </w:r>
      <w:r>
        <w:t>e</w:t>
      </w:r>
      <w:r w:rsidRPr="00040BD4">
        <w:t xml:space="preserve"> un réseau d’expertise en dermatopathologie, tumeurs mélaniques, tumeurs des tissus mous, hématopathologie</w:t>
      </w:r>
      <w:r>
        <w:t>, pathologies mammaire, thoracique, digestive</w:t>
      </w:r>
      <w:r w:rsidRPr="00040BD4">
        <w:t>.</w:t>
      </w:r>
    </w:p>
    <w:p w14:paraId="40EB6FEC" w14:textId="669DDB35" w:rsidR="00040BD4" w:rsidRDefault="00040BD4" w:rsidP="00040BD4">
      <w:r w:rsidRPr="00040BD4">
        <w:t xml:space="preserve">Le </w:t>
      </w:r>
      <w:r w:rsidR="00F45561">
        <w:t>laboratoire de Cypath</w:t>
      </w:r>
      <w:r w:rsidRPr="00040BD4">
        <w:t xml:space="preserve"> Lyon est constitué de 2</w:t>
      </w:r>
      <w:r>
        <w:t>3</w:t>
      </w:r>
      <w:r w:rsidRPr="00040BD4">
        <w:t xml:space="preserve"> médecins, dans des locaux </w:t>
      </w:r>
      <w:r w:rsidR="00FC4C67">
        <w:t xml:space="preserve">disposant </w:t>
      </w:r>
      <w:r w:rsidRPr="00040BD4">
        <w:t>d’un plateau technique complet et d’une plateforme de génétique somatique</w:t>
      </w:r>
      <w:r w:rsidR="000A2045">
        <w:t>, avec projet</w:t>
      </w:r>
      <w:r w:rsidR="009C018E">
        <w:t>s</w:t>
      </w:r>
      <w:r w:rsidR="000A2045">
        <w:t xml:space="preserve"> d’extension</w:t>
      </w:r>
      <w:r w:rsidR="009C018E">
        <w:t xml:space="preserve"> et de spécialisation par organes</w:t>
      </w:r>
      <w:r w:rsidRPr="00040BD4">
        <w:t>.</w:t>
      </w:r>
    </w:p>
    <w:p w14:paraId="5ABC703C" w14:textId="4E67A7D3" w:rsidR="00FC4C67" w:rsidRPr="00040BD4" w:rsidRDefault="00FC4C67" w:rsidP="00FC4C67">
      <w:r w:rsidRPr="00040BD4">
        <w:t xml:space="preserve">L’ensemble des pathologies est représenté au sein </w:t>
      </w:r>
      <w:r w:rsidR="000A2045">
        <w:t>de ce site</w:t>
      </w:r>
      <w:r w:rsidRPr="00040BD4">
        <w:t xml:space="preserve"> à l’exception de la neuropathologie, de la foetopathologie et de la néphropathologie.</w:t>
      </w:r>
    </w:p>
    <w:p w14:paraId="417851F4" w14:textId="77777777" w:rsidR="00FC4C67" w:rsidRPr="00040BD4" w:rsidRDefault="00FC4C67" w:rsidP="00FC4C67">
      <w:r>
        <w:t>Le contenu du plateau est ajustable en quantité et en qualité (certains organes pouvant être exclus), en fonction de l’expérience du remplaçant.</w:t>
      </w:r>
    </w:p>
    <w:p w14:paraId="46AF8D53" w14:textId="1D93CBD1" w:rsidR="00F45561" w:rsidRPr="00040BD4" w:rsidRDefault="00FC4C67" w:rsidP="00040BD4">
      <w:r>
        <w:t>Le remplaçant peut facilement montrer les cas posant problème aux médecins associés dans les différentes spécialités.</w:t>
      </w:r>
    </w:p>
    <w:p w14:paraId="23317FB6" w14:textId="4A23235A" w:rsidR="00040BD4" w:rsidRDefault="00040BD4" w:rsidP="00040BD4">
      <w:r w:rsidRPr="00040BD4">
        <w:t xml:space="preserve">Dans l’éventualité d’une association, </w:t>
      </w:r>
      <w:r w:rsidR="000B229E">
        <w:t>des connaissances générales et un désir de spécialisation</w:t>
      </w:r>
      <w:r w:rsidRPr="00040BD4">
        <w:t xml:space="preserve"> en dermatopathologie</w:t>
      </w:r>
      <w:r w:rsidR="00F45561">
        <w:t xml:space="preserve"> ou </w:t>
      </w:r>
      <w:r w:rsidR="00FC4C67">
        <w:t xml:space="preserve">dans </w:t>
      </w:r>
      <w:r w:rsidR="00F45561">
        <w:t>une autre spécialité</w:t>
      </w:r>
      <w:r>
        <w:t xml:space="preserve"> serai</w:t>
      </w:r>
      <w:r w:rsidR="000B229E">
        <w:t>en</w:t>
      </w:r>
      <w:r>
        <w:t>t un atout</w:t>
      </w:r>
      <w:r w:rsidRPr="00040BD4">
        <w:t xml:space="preserve">. </w:t>
      </w:r>
    </w:p>
    <w:p w14:paraId="573FA279" w14:textId="6953FB55" w:rsidR="001302F4" w:rsidRDefault="001805C3">
      <w:r>
        <w:t xml:space="preserve">Si vous êtes intéressé(e), merci de contacter les dr Serra et Chassagne : </w:t>
      </w:r>
      <w:r w:rsidRPr="00FC4C67">
        <w:t>p.serra@cypath.fr</w:t>
      </w:r>
      <w:r>
        <w:t>, l.chassagne@cypath.fr.</w:t>
      </w:r>
    </w:p>
    <w:p w14:paraId="54B91D42" w14:textId="77777777" w:rsidR="00040BD4" w:rsidRDefault="00040BD4"/>
    <w:sectPr w:rsidR="00040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3D"/>
    <w:rsid w:val="00040BD4"/>
    <w:rsid w:val="000A2045"/>
    <w:rsid w:val="000B229E"/>
    <w:rsid w:val="001302F4"/>
    <w:rsid w:val="001805C3"/>
    <w:rsid w:val="002C476E"/>
    <w:rsid w:val="002D5CB1"/>
    <w:rsid w:val="00486A3D"/>
    <w:rsid w:val="006D3DFE"/>
    <w:rsid w:val="00743604"/>
    <w:rsid w:val="0077669D"/>
    <w:rsid w:val="009C018E"/>
    <w:rsid w:val="00BD5A15"/>
    <w:rsid w:val="00C77C1A"/>
    <w:rsid w:val="00DE3D83"/>
    <w:rsid w:val="00F24289"/>
    <w:rsid w:val="00F45561"/>
    <w:rsid w:val="00F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4DE8"/>
  <w15:chartTrackingRefBased/>
  <w15:docId w15:val="{EE7995DA-467E-46DC-B5CF-C7813D57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6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6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6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6A3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6A3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6A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6A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6A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6A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6A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6A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6A3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6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6A3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6A3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805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05C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C4C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4C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4C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4C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4C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Pierre - CYPATH Lyon</dc:creator>
  <cp:keywords/>
  <dc:description/>
  <cp:lastModifiedBy>SERRA Pierre - CYPATH Lyon</cp:lastModifiedBy>
  <cp:revision>7</cp:revision>
  <dcterms:created xsi:type="dcterms:W3CDTF">2026-04-28T09:07:00Z</dcterms:created>
  <dcterms:modified xsi:type="dcterms:W3CDTF">2026-04-28T13:37:00Z</dcterms:modified>
</cp:coreProperties>
</file>